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A13C48" w14:textId="77777777" w:rsidR="00FB6725" w:rsidRDefault="00D2184B" w:rsidP="00FB6725">
      <w:pPr>
        <w:rPr>
          <w:b/>
        </w:rPr>
      </w:pPr>
      <w:bookmarkStart w:id="0" w:name="_GoBack"/>
      <w:bookmarkEnd w:id="0"/>
      <w:r w:rsidRPr="00D2184B">
        <w:rPr>
          <w:b/>
        </w:rPr>
        <w:t>proposed change to Senate Bylaws concerning Advisory Council of Faculty term limits</w:t>
      </w:r>
    </w:p>
    <w:p w14:paraId="49927EE8" w14:textId="77777777" w:rsidR="00BB5D5E" w:rsidRDefault="00BB5D5E" w:rsidP="00FB6725">
      <w:pPr>
        <w:rPr>
          <w:b/>
        </w:rPr>
      </w:pPr>
    </w:p>
    <w:p w14:paraId="141B6193" w14:textId="77777777" w:rsidR="00BB5D5E" w:rsidRPr="00BB5D5E" w:rsidRDefault="00BB5D5E" w:rsidP="00FB6725">
      <w:r w:rsidRPr="00BB5D5E">
        <w:t>October 20, 2020</w:t>
      </w:r>
    </w:p>
    <w:p w14:paraId="797B0F54" w14:textId="77777777" w:rsidR="00D2184B" w:rsidRDefault="00D2184B" w:rsidP="00FB6725"/>
    <w:p w14:paraId="0107FBEF" w14:textId="77777777" w:rsidR="00BB5D5E" w:rsidRDefault="00BB5D5E" w:rsidP="00FB6725"/>
    <w:p w14:paraId="2A58C163" w14:textId="77777777" w:rsidR="00BB5D5E" w:rsidRDefault="00BB5D5E" w:rsidP="00FB6725">
      <w:r>
        <w:t>The change passed the Constitution, Bylaws and Faculty Handbook Committee at its meeting of October 20, 2020.</w:t>
      </w:r>
    </w:p>
    <w:p w14:paraId="29FFCA56" w14:textId="77777777" w:rsidR="00D2184B" w:rsidRDefault="00D2184B" w:rsidP="00FB6725"/>
    <w:p w14:paraId="5501FC47" w14:textId="77777777" w:rsidR="00D2184B" w:rsidRDefault="00D2184B" w:rsidP="00FB6725"/>
    <w:p w14:paraId="4838065F" w14:textId="77777777" w:rsidR="00BB5D5E" w:rsidRDefault="00D2184B" w:rsidP="00FB6725">
      <w:r w:rsidRPr="00BB5D5E">
        <w:rPr>
          <w:b/>
        </w:rPr>
        <w:t>Here's the language in WV Code</w:t>
      </w:r>
      <w:r>
        <w:t xml:space="preserve">    </w:t>
      </w:r>
    </w:p>
    <w:p w14:paraId="2859531D" w14:textId="77777777" w:rsidR="00BB5D5E" w:rsidRDefault="00BB5D5E" w:rsidP="00FB6725"/>
    <w:p w14:paraId="05D648E5" w14:textId="77777777" w:rsidR="00FB6725" w:rsidRDefault="006524CA" w:rsidP="00FB6725">
      <w:hyperlink r:id="rId4" w:history="1">
        <w:r w:rsidR="007E0CE9" w:rsidRPr="007E0CE9">
          <w:rPr>
            <w:rStyle w:val="Hyperlink"/>
          </w:rPr>
          <w:t>https://code.wvlegislature.gov/?q=all&amp;s=advisory+council</w:t>
        </w:r>
      </w:hyperlink>
      <w:r w:rsidR="00D2184B">
        <w:t xml:space="preserve">     see </w:t>
      </w:r>
      <w:r w:rsidR="00D2184B" w:rsidRPr="00D2184B">
        <w:t>1.18B-6-2</w:t>
      </w:r>
    </w:p>
    <w:p w14:paraId="08B72601" w14:textId="77777777" w:rsidR="00FB6725" w:rsidRDefault="00FB6725" w:rsidP="00FB6725"/>
    <w:p w14:paraId="7539994D" w14:textId="77777777" w:rsidR="00FB6725" w:rsidRDefault="00FB6725" w:rsidP="00FB6725"/>
    <w:p w14:paraId="3DBB0DDE" w14:textId="77777777" w:rsidR="00BB5D5E" w:rsidRDefault="00BB5D5E" w:rsidP="00FB6725"/>
    <w:p w14:paraId="4C0FD0E5" w14:textId="77777777" w:rsidR="00FB6725" w:rsidRPr="00BB5D5E" w:rsidRDefault="00FB6725" w:rsidP="00FB6725">
      <w:pPr>
        <w:rPr>
          <w:b/>
        </w:rPr>
      </w:pPr>
      <w:r w:rsidRPr="00BB5D5E">
        <w:rPr>
          <w:b/>
        </w:rPr>
        <w:t>Here's what the existing section says:</w:t>
      </w:r>
    </w:p>
    <w:p w14:paraId="15CDB377" w14:textId="77777777" w:rsidR="00FB6725" w:rsidRDefault="00FB6725" w:rsidP="00FB6725"/>
    <w:p w14:paraId="0F6AA0A5" w14:textId="77777777" w:rsidR="00FB6725" w:rsidRDefault="00FB6725" w:rsidP="00FB6725">
      <w:r>
        <w:t xml:space="preserve">4.  The faculty shall elect, by its April meeting, a representative to the Advisory Council of Faculty and a </w:t>
      </w:r>
      <w:r>
        <w:tab/>
        <w:t xml:space="preserve">representative to the Institutional Board of Governors.  College deans may not serve as a representative </w:t>
      </w:r>
      <w:r>
        <w:tab/>
        <w:t xml:space="preserve">to either body.  The representative is eligible for re-election.  The term of office is two years. </w:t>
      </w:r>
    </w:p>
    <w:p w14:paraId="08A18734" w14:textId="77777777" w:rsidR="00FB6725" w:rsidRPr="00FB6725" w:rsidRDefault="00FB6725" w:rsidP="00FB6725"/>
    <w:p w14:paraId="37CC7E47" w14:textId="77777777" w:rsidR="00FB6725" w:rsidRPr="00FB6725" w:rsidRDefault="00FB6725" w:rsidP="00FB6725">
      <w:r w:rsidRPr="00FB6725">
        <w:tab/>
      </w:r>
      <w:r w:rsidRPr="00BF35B9">
        <w:rPr>
          <w:strike/>
          <w:color w:val="FF0000"/>
        </w:rPr>
        <w:t xml:space="preserve">Senate Bill 703 sets a two-year term for the Advisory Council of Faculty representative and that </w:t>
      </w:r>
      <w:r w:rsidRPr="00BB5D5E">
        <w:rPr>
          <w:color w:val="FF0000"/>
        </w:rPr>
        <w:tab/>
      </w:r>
      <w:r w:rsidRPr="00BF35B9">
        <w:rPr>
          <w:strike/>
          <w:color w:val="FF0000"/>
        </w:rPr>
        <w:t>representative is eligible for re-election</w:t>
      </w:r>
      <w:r w:rsidRPr="00FB6725">
        <w:t xml:space="preserve">.  Article 6(b) Senate Bill 703 provides for re-election of the </w:t>
      </w:r>
      <w:r w:rsidRPr="00FB6725">
        <w:tab/>
        <w:t xml:space="preserve">representative to the Board of Governors for up to three additional two-year terms for a maximum of eight </w:t>
      </w:r>
      <w:r w:rsidRPr="00FB6725">
        <w:tab/>
        <w:t>consecutive years.</w:t>
      </w:r>
    </w:p>
    <w:p w14:paraId="3B153FF6" w14:textId="77777777" w:rsidR="00FB6725" w:rsidRDefault="00FB6725"/>
    <w:p w14:paraId="394395DC" w14:textId="77777777" w:rsidR="00FB6725" w:rsidRDefault="00FB6725"/>
    <w:p w14:paraId="70D8FC6D" w14:textId="77777777" w:rsidR="00FB6725" w:rsidRPr="00BB5D5E" w:rsidRDefault="00FB6725">
      <w:pPr>
        <w:rPr>
          <w:b/>
        </w:rPr>
      </w:pPr>
      <w:r w:rsidRPr="00BB5D5E">
        <w:rPr>
          <w:b/>
        </w:rPr>
        <w:t>Here's what the new wording would be:</w:t>
      </w:r>
    </w:p>
    <w:p w14:paraId="4F58C3D4" w14:textId="77777777" w:rsidR="00FB6725" w:rsidRDefault="00FB6725" w:rsidP="00FB6725"/>
    <w:p w14:paraId="1B5D7AF4" w14:textId="77777777" w:rsidR="00FB6725" w:rsidRDefault="00FB6725" w:rsidP="00FB6725">
      <w:r>
        <w:t xml:space="preserve">4.  The faculty shall elect, by its April meeting, a representative to the Advisory Council of Faculty and a </w:t>
      </w:r>
      <w:r>
        <w:tab/>
        <w:t xml:space="preserve">representative to the Institutional Board of Governors.  College deans may not serve as a representative </w:t>
      </w:r>
      <w:r>
        <w:tab/>
        <w:t xml:space="preserve">to either body.  The representative is eligible for re-election.  The term of office is two years. </w:t>
      </w:r>
    </w:p>
    <w:p w14:paraId="6C429B6F" w14:textId="77777777" w:rsidR="00FB6725" w:rsidRDefault="00FB6725"/>
    <w:p w14:paraId="5251E563" w14:textId="77777777" w:rsidR="00D9750B" w:rsidRPr="00FB6725" w:rsidRDefault="00FB6725">
      <w:r>
        <w:tab/>
      </w:r>
      <w:r w:rsidRPr="00D2184B">
        <w:rPr>
          <w:color w:val="FF0000"/>
        </w:rPr>
        <w:t>WV Code Chapter 1.18B-6-2 sets a two-year term for the Advisory Council of Faculty representative</w:t>
      </w:r>
      <w:r w:rsidR="00BB5D5E">
        <w:rPr>
          <w:color w:val="FF0000"/>
        </w:rPr>
        <w:t>,</w:t>
      </w:r>
      <w:r w:rsidRPr="00D2184B">
        <w:rPr>
          <w:color w:val="FF0000"/>
        </w:rPr>
        <w:t xml:space="preserve"> and </w:t>
      </w:r>
      <w:r w:rsidRPr="00D2184B">
        <w:rPr>
          <w:color w:val="FF0000"/>
        </w:rPr>
        <w:tab/>
        <w:t>that representative is eligible for re-election</w:t>
      </w:r>
      <w:r w:rsidRPr="00464ADC">
        <w:t xml:space="preserve">. </w:t>
      </w:r>
      <w:r>
        <w:t xml:space="preserve"> </w:t>
      </w:r>
      <w:r w:rsidRPr="00464ADC">
        <w:t xml:space="preserve">Article 6(b) provides for re-election of the representative to </w:t>
      </w:r>
      <w:r>
        <w:tab/>
      </w:r>
      <w:r w:rsidRPr="00464ADC">
        <w:t>the Board o</w:t>
      </w:r>
      <w:r>
        <w:t xml:space="preserve">f </w:t>
      </w:r>
      <w:r w:rsidRPr="00464ADC">
        <w:t xml:space="preserve">Governors for up to three additional two-year terms for a maximum of eight consecutive </w:t>
      </w:r>
      <w:r>
        <w:tab/>
      </w:r>
      <w:r w:rsidRPr="00464ADC">
        <w:t xml:space="preserve">years. </w:t>
      </w:r>
      <w:r>
        <w:t xml:space="preserve"> </w:t>
      </w:r>
      <w:r w:rsidRPr="00D2184B">
        <w:rPr>
          <w:color w:val="FF0000"/>
        </w:rPr>
        <w:t xml:space="preserve">The code does not specify any term limit for the </w:t>
      </w:r>
      <w:r w:rsidR="00D2184B" w:rsidRPr="00D2184B">
        <w:rPr>
          <w:color w:val="FF0000"/>
        </w:rPr>
        <w:t xml:space="preserve">representative to the Advisory </w:t>
      </w:r>
      <w:r w:rsidRPr="00D2184B">
        <w:rPr>
          <w:color w:val="FF0000"/>
        </w:rPr>
        <w:t>Council of Faculty.</w:t>
      </w:r>
    </w:p>
    <w:sectPr w:rsidR="00D9750B" w:rsidRPr="00FB6725" w:rsidSect="00BE7C90">
      <w:pgSz w:w="12240" w:h="15840"/>
      <w:pgMar w:top="14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725"/>
    <w:rsid w:val="000448E2"/>
    <w:rsid w:val="0018141F"/>
    <w:rsid w:val="006524CA"/>
    <w:rsid w:val="007E0CE9"/>
    <w:rsid w:val="008B3A40"/>
    <w:rsid w:val="00AB23C4"/>
    <w:rsid w:val="00BB5D5E"/>
    <w:rsid w:val="00BE7C90"/>
    <w:rsid w:val="00BF35B9"/>
    <w:rsid w:val="00D2184B"/>
    <w:rsid w:val="00D9750B"/>
    <w:rsid w:val="00FB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8B875"/>
  <w15:chartTrackingRefBased/>
  <w15:docId w15:val="{F08645EC-0817-4FF4-8ECC-376586CBB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725"/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0CE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18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de.wvlegislature.gov/?q=all&amp;s=advisory+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 State University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Ford</dc:creator>
  <cp:keywords/>
  <dc:description/>
  <cp:lastModifiedBy>Reference</cp:lastModifiedBy>
  <cp:revision>2</cp:revision>
  <dcterms:created xsi:type="dcterms:W3CDTF">2021-02-02T01:08:00Z</dcterms:created>
  <dcterms:modified xsi:type="dcterms:W3CDTF">2021-02-02T01:08:00Z</dcterms:modified>
</cp:coreProperties>
</file>