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0F8" w:rsidRPr="00A077E4" w:rsidRDefault="008B10F8" w:rsidP="0086124A">
      <w:pPr>
        <w:spacing w:line="240" w:lineRule="auto"/>
        <w:contextualSpacing/>
      </w:pPr>
      <w:bookmarkStart w:id="0" w:name="_GoBack"/>
      <w:bookmarkEnd w:id="0"/>
      <w:r w:rsidRPr="00A077E4">
        <w:rPr>
          <w:noProof/>
        </w:rPr>
        <w:drawing>
          <wp:inline distT="0" distB="0" distL="0" distR="0" wp14:anchorId="06F2AE9D" wp14:editId="272169C5">
            <wp:extent cx="4819650" cy="11049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21555" cy="1105337"/>
                    </a:xfrm>
                    <a:prstGeom prst="rect">
                      <a:avLst/>
                    </a:prstGeom>
                  </pic:spPr>
                </pic:pic>
              </a:graphicData>
            </a:graphic>
          </wp:inline>
        </w:drawing>
      </w:r>
    </w:p>
    <w:p w:rsidR="008B10F8" w:rsidRPr="00A077E4" w:rsidRDefault="008B10F8" w:rsidP="0086124A">
      <w:pPr>
        <w:spacing w:line="240" w:lineRule="auto"/>
        <w:contextualSpacing/>
      </w:pPr>
    </w:p>
    <w:p w:rsidR="008B10F8" w:rsidRPr="00A077E4" w:rsidRDefault="008B10F8" w:rsidP="0086124A">
      <w:pPr>
        <w:spacing w:line="240" w:lineRule="auto"/>
        <w:ind w:left="1440" w:firstLine="720"/>
        <w:contextualSpacing/>
        <w:rPr>
          <w:b/>
        </w:rPr>
      </w:pPr>
      <w:r w:rsidRPr="00A077E4">
        <w:rPr>
          <w:b/>
        </w:rPr>
        <w:t xml:space="preserve">Academic Affairs Assessment of Student Learning </w:t>
      </w:r>
    </w:p>
    <w:p w:rsidR="008B10F8" w:rsidRPr="00A077E4" w:rsidRDefault="008B10F8" w:rsidP="0086124A">
      <w:pPr>
        <w:spacing w:line="240" w:lineRule="auto"/>
        <w:ind w:left="2160" w:firstLine="720"/>
        <w:contextualSpacing/>
        <w:rPr>
          <w:b/>
        </w:rPr>
      </w:pPr>
      <w:r w:rsidRPr="00A077E4">
        <w:rPr>
          <w:b/>
        </w:rPr>
        <w:t>Report for Academic Year _</w:t>
      </w:r>
      <w:r w:rsidR="00843E0F">
        <w:rPr>
          <w:b/>
        </w:rPr>
        <w:t>202</w:t>
      </w:r>
      <w:r w:rsidR="00BE17D3">
        <w:rPr>
          <w:b/>
        </w:rPr>
        <w:t>2</w:t>
      </w:r>
      <w:r w:rsidR="00843E0F">
        <w:rPr>
          <w:b/>
        </w:rPr>
        <w:t>-202</w:t>
      </w:r>
      <w:r w:rsidR="00BE17D3">
        <w:rPr>
          <w:b/>
        </w:rPr>
        <w:t>3</w:t>
      </w:r>
      <w:r w:rsidR="00C047D2">
        <w:rPr>
          <w:u w:val="single"/>
        </w:rPr>
        <w:t>_</w:t>
      </w:r>
      <w:r w:rsidRPr="00A077E4">
        <w:rPr>
          <w:u w:val="single"/>
        </w:rPr>
        <w:t>_</w:t>
      </w:r>
    </w:p>
    <w:p w:rsidR="000E1663" w:rsidRDefault="000E1663" w:rsidP="0086124A">
      <w:pPr>
        <w:spacing w:line="240" w:lineRule="auto"/>
        <w:contextualSpacing/>
        <w:rPr>
          <w:b/>
        </w:rPr>
      </w:pPr>
    </w:p>
    <w:p w:rsidR="00801FD8" w:rsidRDefault="00801FD8" w:rsidP="0086124A">
      <w:pPr>
        <w:spacing w:line="240" w:lineRule="auto"/>
        <w:contextualSpacing/>
        <w:rPr>
          <w:b/>
        </w:rPr>
      </w:pPr>
    </w:p>
    <w:p w:rsidR="00AB3A75" w:rsidRPr="00A077E4" w:rsidRDefault="00AB3A75" w:rsidP="00AB3A75">
      <w:pPr>
        <w:spacing w:line="240" w:lineRule="auto"/>
        <w:contextualSpacing/>
        <w:rPr>
          <w:b/>
        </w:rPr>
      </w:pPr>
      <w:r w:rsidRPr="00A077E4">
        <w:rPr>
          <w:b/>
        </w:rPr>
        <w:t>Department/Program __</w:t>
      </w:r>
      <w:r>
        <w:rPr>
          <w:b/>
        </w:rPr>
        <w:t>Social Work</w:t>
      </w:r>
      <w:r w:rsidRPr="00A077E4">
        <w:rPr>
          <w:b/>
          <w:u w:val="single"/>
        </w:rPr>
        <w:t>______</w:t>
      </w:r>
      <w:r w:rsidRPr="00A077E4">
        <w:rPr>
          <w:b/>
        </w:rPr>
        <w:t xml:space="preserve"> </w:t>
      </w:r>
    </w:p>
    <w:p w:rsidR="00AB3A75" w:rsidRPr="00A077E4" w:rsidRDefault="00AB3A75" w:rsidP="00AB3A75">
      <w:pPr>
        <w:spacing w:after="120" w:line="240" w:lineRule="auto"/>
        <w:contextualSpacing/>
        <w:rPr>
          <w:b/>
        </w:rPr>
      </w:pPr>
      <w:r w:rsidRPr="00A077E4">
        <w:rPr>
          <w:b/>
        </w:rPr>
        <w:t xml:space="preserve">Assessment Coordinator’s Name: </w:t>
      </w:r>
      <w:sdt>
        <w:sdtPr>
          <w:rPr>
            <w:b/>
          </w:rPr>
          <w:id w:val="397715916"/>
          <w:placeholder>
            <w:docPart w:val="DBF0B2842C894CC0A604E6027A58AE34"/>
          </w:placeholder>
        </w:sdtPr>
        <w:sdtEndPr/>
        <w:sdtContent>
          <w:r w:rsidR="00BE17D3">
            <w:rPr>
              <w:b/>
            </w:rPr>
            <w:t>Lena Lambert</w:t>
          </w:r>
          <w:r w:rsidR="00BE17D3">
            <w:rPr>
              <w:b/>
            </w:rPr>
            <w:tab/>
          </w:r>
        </w:sdtContent>
      </w:sdt>
    </w:p>
    <w:p w:rsidR="00AB3A75" w:rsidRPr="00F511A7" w:rsidRDefault="00AB3A75" w:rsidP="00AB3A75">
      <w:pPr>
        <w:spacing w:after="120" w:line="240" w:lineRule="auto"/>
        <w:contextualSpacing/>
      </w:pPr>
      <w:r w:rsidRPr="00A077E4">
        <w:rPr>
          <w:b/>
        </w:rPr>
        <w:t xml:space="preserve">Assessment Coordinator’s Email Address: </w:t>
      </w:r>
      <w:sdt>
        <w:sdtPr>
          <w:rPr>
            <w:b/>
          </w:rPr>
          <w:id w:val="1222486889"/>
          <w:placeholder>
            <w:docPart w:val="BA7DAF17B2CD455088452C0559221262"/>
          </w:placeholder>
        </w:sdtPr>
        <w:sdtEndPr/>
        <w:sdtContent>
          <w:r w:rsidR="00BE17D3">
            <w:rPr>
              <w:b/>
            </w:rPr>
            <w:t>lena.lambert</w:t>
          </w:r>
          <w:r>
            <w:rPr>
              <w:b/>
            </w:rPr>
            <w:t>@wvstateu.edu</w:t>
          </w:r>
        </w:sdtContent>
      </w:sdt>
    </w:p>
    <w:p w:rsidR="008B10F8" w:rsidRPr="008B10F8" w:rsidRDefault="008B10F8" w:rsidP="0086124A">
      <w:pPr>
        <w:pStyle w:val="ListParagraph"/>
        <w:spacing w:line="240" w:lineRule="auto"/>
        <w:ind w:left="360"/>
        <w:rPr>
          <w:b/>
        </w:rPr>
      </w:pPr>
    </w:p>
    <w:p w:rsidR="00AE5F23" w:rsidRPr="00C047D2" w:rsidRDefault="008B10F8" w:rsidP="00591A2D">
      <w:pPr>
        <w:pStyle w:val="ListParagraph"/>
        <w:numPr>
          <w:ilvl w:val="0"/>
          <w:numId w:val="1"/>
        </w:numPr>
        <w:spacing w:line="240" w:lineRule="auto"/>
        <w:ind w:left="360"/>
        <w:rPr>
          <w:b/>
        </w:rPr>
      </w:pPr>
      <w:r w:rsidRPr="00C047D2">
        <w:rPr>
          <w:b/>
        </w:rPr>
        <w:t>Which learning outcomes did you measure this past year?</w:t>
      </w:r>
      <w:r w:rsidRPr="00A077E4">
        <w:t xml:space="preserve"> [Please indicate whether any of these measures were conducted as follow-up to a previous year’s issues or in response to Program Review. Be specific.]  </w:t>
      </w:r>
    </w:p>
    <w:p w:rsidR="00AB3A75" w:rsidRDefault="00AB3A75" w:rsidP="00AB3A75">
      <w:pPr>
        <w:spacing w:line="240" w:lineRule="auto"/>
        <w:ind w:left="360"/>
      </w:pPr>
      <w:r>
        <w:t>The Council on Social Work Education (CSWE) requires evaluation of all accreditation competencies each year. The competencies are reflected in student outcomes and are as follows:</w:t>
      </w:r>
    </w:p>
    <w:p w:rsidR="00AB3A75" w:rsidRPr="00AB3A75" w:rsidRDefault="00AB3A75" w:rsidP="00AB3A75">
      <w:pPr>
        <w:spacing w:after="0" w:line="240" w:lineRule="auto"/>
        <w:ind w:left="360"/>
        <w:rPr>
          <w:rFonts w:eastAsia="Times New Roman"/>
        </w:rPr>
      </w:pPr>
      <w:r w:rsidRPr="00AB3A75">
        <w:rPr>
          <w:rFonts w:eastAsia="Times New Roman"/>
          <w:b/>
        </w:rPr>
        <w:t>2.1.1</w:t>
      </w:r>
      <w:r w:rsidRPr="00AB3A75">
        <w:rPr>
          <w:rFonts w:eastAsia="Times New Roman"/>
        </w:rPr>
        <w:t xml:space="preserve"> Demonstrate ethical and professional behavior; </w:t>
      </w:r>
    </w:p>
    <w:p w:rsidR="00AB3A75" w:rsidRPr="00AB3A75" w:rsidRDefault="00AB3A75" w:rsidP="00AB3A75">
      <w:pPr>
        <w:spacing w:after="0" w:line="240" w:lineRule="auto"/>
        <w:ind w:left="360"/>
        <w:rPr>
          <w:rFonts w:eastAsia="Times New Roman"/>
        </w:rPr>
      </w:pPr>
      <w:r w:rsidRPr="00AB3A75">
        <w:rPr>
          <w:rFonts w:eastAsia="Times New Roman"/>
          <w:b/>
        </w:rPr>
        <w:t>2.1.2</w:t>
      </w:r>
      <w:r w:rsidRPr="00AB3A75">
        <w:rPr>
          <w:rFonts w:eastAsia="Times New Roman"/>
        </w:rPr>
        <w:t xml:space="preserve"> Engage in diversity and difference in practice;</w:t>
      </w:r>
    </w:p>
    <w:p w:rsidR="00AB3A75" w:rsidRPr="00AB3A75" w:rsidRDefault="00AB3A75" w:rsidP="00AB3A75">
      <w:pPr>
        <w:spacing w:after="0" w:line="240" w:lineRule="auto"/>
        <w:ind w:left="360"/>
        <w:rPr>
          <w:rFonts w:eastAsia="Times New Roman"/>
        </w:rPr>
      </w:pPr>
      <w:r w:rsidRPr="00AB3A75">
        <w:rPr>
          <w:rFonts w:eastAsia="Times New Roman"/>
          <w:b/>
        </w:rPr>
        <w:t>2.1.3</w:t>
      </w:r>
      <w:r w:rsidRPr="00AB3A75">
        <w:rPr>
          <w:rFonts w:eastAsia="Times New Roman"/>
        </w:rPr>
        <w:t xml:space="preserve"> Advance human rights and social, economic, and environmental justice;</w:t>
      </w:r>
    </w:p>
    <w:p w:rsidR="00AB3A75" w:rsidRPr="00AB3A75" w:rsidRDefault="00AB3A75" w:rsidP="00AB3A75">
      <w:pPr>
        <w:spacing w:after="0" w:line="240" w:lineRule="auto"/>
        <w:ind w:left="360"/>
        <w:rPr>
          <w:rFonts w:eastAsia="Times New Roman"/>
        </w:rPr>
      </w:pPr>
      <w:r w:rsidRPr="00AB3A75">
        <w:rPr>
          <w:rFonts w:eastAsia="Times New Roman"/>
          <w:b/>
        </w:rPr>
        <w:t xml:space="preserve">2.1.4 </w:t>
      </w:r>
      <w:r w:rsidRPr="00AB3A75">
        <w:rPr>
          <w:rFonts w:eastAsia="Times New Roman"/>
        </w:rPr>
        <w:t>Engage in practice-informed research and research-informed practice; </w:t>
      </w:r>
    </w:p>
    <w:p w:rsidR="00AB3A75" w:rsidRPr="00AB3A75" w:rsidRDefault="00AB3A75" w:rsidP="00AB3A75">
      <w:pPr>
        <w:spacing w:after="0" w:line="240" w:lineRule="auto"/>
        <w:ind w:left="360"/>
        <w:rPr>
          <w:rFonts w:eastAsia="Times New Roman"/>
        </w:rPr>
      </w:pPr>
      <w:r w:rsidRPr="00AB3A75">
        <w:rPr>
          <w:rFonts w:eastAsia="Times New Roman"/>
          <w:b/>
        </w:rPr>
        <w:t>2.1.5</w:t>
      </w:r>
      <w:r w:rsidRPr="00AB3A75">
        <w:rPr>
          <w:rFonts w:eastAsia="Times New Roman"/>
        </w:rPr>
        <w:t xml:space="preserve"> Engage in policy practice; </w:t>
      </w:r>
    </w:p>
    <w:p w:rsidR="00AB3A75" w:rsidRPr="00AB3A75" w:rsidRDefault="00AB3A75" w:rsidP="00AB3A75">
      <w:pPr>
        <w:spacing w:after="0" w:line="240" w:lineRule="auto"/>
        <w:ind w:left="360"/>
        <w:rPr>
          <w:rFonts w:eastAsia="Times New Roman"/>
        </w:rPr>
      </w:pPr>
      <w:r w:rsidRPr="00AB3A75">
        <w:rPr>
          <w:rFonts w:eastAsia="Times New Roman"/>
          <w:b/>
        </w:rPr>
        <w:t>2.1.6</w:t>
      </w:r>
      <w:r w:rsidRPr="00AB3A75">
        <w:rPr>
          <w:rFonts w:eastAsia="Times New Roman"/>
        </w:rPr>
        <w:t xml:space="preserve"> Engage with individuals, families, groups, organizations, and communities; </w:t>
      </w:r>
    </w:p>
    <w:p w:rsidR="00AB3A75" w:rsidRPr="00AB3A75" w:rsidRDefault="00AB3A75" w:rsidP="00AB3A75">
      <w:pPr>
        <w:spacing w:after="0" w:line="240" w:lineRule="auto"/>
        <w:ind w:left="360"/>
        <w:rPr>
          <w:rFonts w:eastAsia="Times New Roman"/>
        </w:rPr>
      </w:pPr>
      <w:r w:rsidRPr="00AB3A75">
        <w:rPr>
          <w:rFonts w:eastAsia="Times New Roman"/>
          <w:b/>
        </w:rPr>
        <w:t>2.1.7</w:t>
      </w:r>
      <w:r w:rsidRPr="00AB3A75">
        <w:rPr>
          <w:rFonts w:eastAsia="Times New Roman"/>
        </w:rPr>
        <w:t xml:space="preserve"> Assess individuals, families, groups, organizations, and communities; </w:t>
      </w:r>
    </w:p>
    <w:p w:rsidR="00AB3A75" w:rsidRPr="00AB3A75" w:rsidRDefault="00AB3A75" w:rsidP="00AB3A75">
      <w:pPr>
        <w:spacing w:after="0" w:line="240" w:lineRule="auto"/>
        <w:ind w:left="360"/>
        <w:rPr>
          <w:rFonts w:eastAsia="Times New Roman"/>
        </w:rPr>
      </w:pPr>
      <w:r w:rsidRPr="00AB3A75">
        <w:rPr>
          <w:rFonts w:eastAsia="Times New Roman"/>
          <w:b/>
        </w:rPr>
        <w:t>2.1.8</w:t>
      </w:r>
      <w:r w:rsidRPr="00AB3A75">
        <w:rPr>
          <w:rFonts w:eastAsia="Times New Roman"/>
        </w:rPr>
        <w:t xml:space="preserve"> Intervene with individuals, families, groups, organizations, and communities; </w:t>
      </w:r>
    </w:p>
    <w:p w:rsidR="00AB3A75" w:rsidRPr="00AB3A75" w:rsidRDefault="00AB3A75" w:rsidP="00AB3A75">
      <w:pPr>
        <w:spacing w:after="0" w:line="240" w:lineRule="auto"/>
        <w:ind w:left="360"/>
        <w:rPr>
          <w:rFonts w:eastAsia="Times New Roman"/>
        </w:rPr>
      </w:pPr>
      <w:r w:rsidRPr="00AB3A75">
        <w:rPr>
          <w:rFonts w:eastAsia="Times New Roman"/>
          <w:b/>
          <w:bCs/>
        </w:rPr>
        <w:t>2.1.9</w:t>
      </w:r>
      <w:r w:rsidRPr="00AB3A75">
        <w:rPr>
          <w:rFonts w:eastAsia="Times New Roman"/>
          <w:bCs/>
        </w:rPr>
        <w:t xml:space="preserve"> Evaluate</w:t>
      </w:r>
      <w:r w:rsidRPr="00AB3A75">
        <w:rPr>
          <w:rFonts w:eastAsia="Times New Roman"/>
        </w:rPr>
        <w:t xml:space="preserve"> practices with individuals, families, groups, organizations, and communities    </w:t>
      </w:r>
    </w:p>
    <w:p w:rsidR="00AB3A75" w:rsidRDefault="00AB3A75" w:rsidP="00AB3A75">
      <w:pPr>
        <w:pStyle w:val="ListParagraph"/>
        <w:spacing w:line="240" w:lineRule="auto"/>
      </w:pPr>
    </w:p>
    <w:p w:rsidR="00AB3A75" w:rsidRDefault="00AB3A75" w:rsidP="00AB3A75">
      <w:pPr>
        <w:spacing w:line="240" w:lineRule="auto"/>
        <w:ind w:left="360"/>
      </w:pPr>
      <w:r>
        <w:t xml:space="preserve">Each competency details practice behaviors to be measured and assessed in a students’ final year. See 8 for detailed behaviors and scores. These competencies are measured every year in SWK 404 Field, SWK 405 Practice III, and SWK 406 Advanced Field. </w:t>
      </w:r>
    </w:p>
    <w:p w:rsidR="00AB3A75" w:rsidRPr="00AB3A75" w:rsidRDefault="00AB3A75" w:rsidP="00AB3A75">
      <w:pPr>
        <w:spacing w:line="240" w:lineRule="auto"/>
        <w:ind w:left="360"/>
        <w:rPr>
          <w:b/>
        </w:rPr>
      </w:pPr>
    </w:p>
    <w:p w:rsidR="008B10F8" w:rsidRPr="003D76AD" w:rsidRDefault="008B10F8" w:rsidP="0086124A">
      <w:pPr>
        <w:pStyle w:val="ListParagraph"/>
        <w:numPr>
          <w:ilvl w:val="0"/>
          <w:numId w:val="1"/>
        </w:numPr>
        <w:spacing w:line="240" w:lineRule="auto"/>
        <w:ind w:left="360"/>
        <w:rPr>
          <w:b/>
        </w:rPr>
      </w:pPr>
      <w:r w:rsidRPr="003D76AD">
        <w:rPr>
          <w:b/>
        </w:rPr>
        <w:t xml:space="preserve">In which course(s) were assessments conducted? </w:t>
      </w:r>
    </w:p>
    <w:p w:rsidR="00AB3A75" w:rsidRDefault="00AB3A75" w:rsidP="00AB3A75">
      <w:pPr>
        <w:spacing w:line="240" w:lineRule="auto"/>
        <w:ind w:left="360"/>
      </w:pPr>
      <w:r>
        <w:t xml:space="preserve">Assessment of the above competencies occurred in SWK 404 Field, SWK 405 Practice III, and SWK 406 Advanced Field Instruction. These courses are taken by seniors in their final year. </w:t>
      </w:r>
    </w:p>
    <w:p w:rsidR="0086124A" w:rsidRDefault="0086124A" w:rsidP="0086124A">
      <w:pPr>
        <w:pStyle w:val="ListParagraph"/>
        <w:spacing w:line="240" w:lineRule="auto"/>
      </w:pPr>
    </w:p>
    <w:p w:rsidR="008B10F8" w:rsidRDefault="00243DE2" w:rsidP="005C3C04">
      <w:pPr>
        <w:pStyle w:val="ListParagraph"/>
        <w:numPr>
          <w:ilvl w:val="0"/>
          <w:numId w:val="1"/>
        </w:numPr>
        <w:spacing w:line="240" w:lineRule="auto"/>
        <w:ind w:left="360"/>
        <w:rPr>
          <w:b/>
        </w:rPr>
      </w:pPr>
      <w:r w:rsidRPr="00AE5F23">
        <w:rPr>
          <w:b/>
        </w:rPr>
        <w:t>How did you assess the selected program learning</w:t>
      </w:r>
      <w:r w:rsidR="001C78AC" w:rsidRPr="00AE5F23">
        <w:rPr>
          <w:b/>
        </w:rPr>
        <w:t xml:space="preserve"> outcomes</w:t>
      </w:r>
    </w:p>
    <w:p w:rsidR="00AB3A75" w:rsidRDefault="00AB3A75" w:rsidP="00AB3A75">
      <w:pPr>
        <w:spacing w:line="240" w:lineRule="auto"/>
        <w:ind w:left="360"/>
      </w:pPr>
      <w:r>
        <w:lastRenderedPageBreak/>
        <w:t xml:space="preserve">There are two instruments for assessment, a field evaluation form completed by Field Supervisors during a student’s internship and a comprehensive exam completed by students prior to graduation.  </w:t>
      </w:r>
    </w:p>
    <w:p w:rsidR="00AB3A75" w:rsidRPr="00E357B4" w:rsidRDefault="00AB3A75" w:rsidP="00AB3A75">
      <w:pPr>
        <w:spacing w:line="240" w:lineRule="auto"/>
        <w:ind w:left="360"/>
      </w:pPr>
      <w:r>
        <w:t xml:space="preserve">SWK 404 Field and SWK 406 Advanced Field Instruction assessed students’ knowledge, values, cognitive/affective processes, and skills through scoring of Field Experience Evaluation which is a scale is used for field supervisors to rate students demonstration of practice behaviors in the field setting. The Field Experience Evaluation lists all competencies and practice behaviors with a rating for the behavior on a scale of 1-5 with 1 being the lowest level of skill/comfort/knowledge etc. and 5 being the highest (See Field Final Evaluation in Appendix I). At the end of each field course, the evaluation is completed by the field supervisor. </w:t>
      </w:r>
    </w:p>
    <w:p w:rsidR="00AB3A75" w:rsidRDefault="00AB3A75" w:rsidP="00AB3A75">
      <w:pPr>
        <w:spacing w:line="240" w:lineRule="auto"/>
        <w:ind w:left="360"/>
      </w:pPr>
      <w:r>
        <w:t>SWK 405 Practice III assessed students’ knowledge, values, cognitive/affective processes, and skills using a comprehensive exam. These areas (knowledge, values, cognitive/affective processes, and skills) are identified through the Council on Social Work Education (CSWE, our accrediting body) as the dimensions of each competency to assess in the senior year and the comprehensive evaluation was developed as one measure of assessment. (See Appendix II)</w:t>
      </w:r>
    </w:p>
    <w:p w:rsidR="008B10F8" w:rsidRDefault="008B10F8" w:rsidP="0086124A">
      <w:pPr>
        <w:pStyle w:val="ListParagraph"/>
        <w:numPr>
          <w:ilvl w:val="0"/>
          <w:numId w:val="1"/>
        </w:numPr>
        <w:spacing w:after="0" w:line="240" w:lineRule="auto"/>
        <w:ind w:left="360"/>
        <w:rPr>
          <w:b/>
        </w:rPr>
      </w:pPr>
      <w:r w:rsidRPr="00A077E4">
        <w:rPr>
          <w:b/>
        </w:rPr>
        <w:t>How many students were included in the assessment</w:t>
      </w:r>
      <w:r>
        <w:rPr>
          <w:b/>
        </w:rPr>
        <w:t>(s) of each PLO in a course</w:t>
      </w:r>
      <w:r w:rsidR="00701A6F">
        <w:rPr>
          <w:b/>
        </w:rPr>
        <w:t>?</w:t>
      </w:r>
    </w:p>
    <w:p w:rsidR="00E5181E" w:rsidRPr="008B10F8" w:rsidRDefault="00E5181E" w:rsidP="00E5181E">
      <w:pPr>
        <w:pStyle w:val="ListParagraph"/>
        <w:spacing w:after="0" w:line="240" w:lineRule="auto"/>
        <w:ind w:left="360"/>
        <w:rPr>
          <w:b/>
        </w:rPr>
      </w:pPr>
    </w:p>
    <w:p w:rsidR="00AB3A75" w:rsidRPr="00627798" w:rsidRDefault="00AB3A75" w:rsidP="00AB3A75">
      <w:pPr>
        <w:spacing w:after="0" w:line="240" w:lineRule="auto"/>
        <w:ind w:left="360"/>
      </w:pPr>
      <w:r>
        <w:t xml:space="preserve">There were </w:t>
      </w:r>
      <w:r w:rsidR="00843E0F">
        <w:t>1</w:t>
      </w:r>
      <w:r w:rsidR="00BE17D3">
        <w:t>5</w:t>
      </w:r>
      <w:r>
        <w:t xml:space="preserve"> students in SWK 404 in Fall 202</w:t>
      </w:r>
      <w:r w:rsidR="00BE17D3">
        <w:t>2</w:t>
      </w:r>
      <w:r>
        <w:t xml:space="preserve">, </w:t>
      </w:r>
      <w:r w:rsidR="00BE17D3">
        <w:t xml:space="preserve">15 </w:t>
      </w:r>
      <w:r>
        <w:t xml:space="preserve">in </w:t>
      </w:r>
      <w:r w:rsidR="00BE17D3">
        <w:t>S</w:t>
      </w:r>
      <w:r>
        <w:t>WK 405 and</w:t>
      </w:r>
      <w:r w:rsidR="00BE17D3">
        <w:t xml:space="preserve"> 16 in</w:t>
      </w:r>
      <w:r>
        <w:t xml:space="preserve"> SWK 406 in Spring 202</w:t>
      </w:r>
      <w:r w:rsidR="00843E0F">
        <w:t>2</w:t>
      </w:r>
      <w:r>
        <w:t xml:space="preserve">. All were included in the assessments. </w:t>
      </w:r>
    </w:p>
    <w:p w:rsidR="00573528" w:rsidRPr="00573528" w:rsidRDefault="00573528" w:rsidP="0086124A">
      <w:pPr>
        <w:pStyle w:val="ListParagraph"/>
        <w:spacing w:line="240" w:lineRule="auto"/>
        <w:rPr>
          <w:color w:val="FF0000"/>
        </w:rPr>
      </w:pPr>
    </w:p>
    <w:p w:rsidR="0086124A" w:rsidRPr="00E5181E" w:rsidRDefault="008B10F8" w:rsidP="00393CB7">
      <w:pPr>
        <w:pStyle w:val="ListParagraph"/>
        <w:numPr>
          <w:ilvl w:val="0"/>
          <w:numId w:val="1"/>
        </w:numPr>
        <w:spacing w:after="120" w:line="240" w:lineRule="auto"/>
        <w:ind w:left="360"/>
        <w:rPr>
          <w:b/>
        </w:rPr>
      </w:pPr>
      <w:r w:rsidRPr="00C047D2">
        <w:rPr>
          <w:b/>
        </w:rPr>
        <w:t>How were students selected to parti</w:t>
      </w:r>
      <w:r w:rsidR="00BB0AFC" w:rsidRPr="00C047D2">
        <w:rPr>
          <w:b/>
        </w:rPr>
        <w:t>cipate in the assessment of each</w:t>
      </w:r>
      <w:r w:rsidRPr="00C047D2">
        <w:rPr>
          <w:b/>
        </w:rPr>
        <w:t xml:space="preserve"> outcome</w:t>
      </w:r>
      <w:r w:rsidR="00701A6F" w:rsidRPr="00C047D2">
        <w:rPr>
          <w:b/>
        </w:rPr>
        <w:t xml:space="preserve"> (</w:t>
      </w:r>
      <w:r w:rsidR="00701A6F" w:rsidRPr="00870614">
        <w:t xml:space="preserve">Helpful details </w:t>
      </w:r>
      <w:r w:rsidR="00D950B0" w:rsidRPr="00870614">
        <w:t xml:space="preserve">might </w:t>
      </w:r>
      <w:r w:rsidR="00BB0AFC" w:rsidRPr="00870614">
        <w:t>include- whether</w:t>
      </w:r>
      <w:r w:rsidR="00701A6F" w:rsidRPr="00870614">
        <w:t xml:space="preserve"> this assessment represents all students, a sampl</w:t>
      </w:r>
      <w:r w:rsidR="00BB0AFC" w:rsidRPr="00870614">
        <w:t>e of students</w:t>
      </w:r>
      <w:r w:rsidR="00827327" w:rsidRPr="00870614">
        <w:t xml:space="preserve"> in a class</w:t>
      </w:r>
      <w:r w:rsidR="00701A6F" w:rsidRPr="00870614">
        <w:t>,</w:t>
      </w:r>
      <w:r w:rsidR="00BB0AFC" w:rsidRPr="00870614">
        <w:t xml:space="preserve"> or</w:t>
      </w:r>
      <w:r w:rsidR="00701A6F" w:rsidRPr="00870614">
        <w:t xml:space="preserve"> a sample of students across sections)</w:t>
      </w:r>
      <w:r w:rsidRPr="00870614">
        <w:t>?</w:t>
      </w:r>
      <w:r w:rsidR="00573528">
        <w:t xml:space="preserve">  </w:t>
      </w:r>
    </w:p>
    <w:p w:rsidR="00E5181E" w:rsidRPr="00C047D2" w:rsidRDefault="00E5181E" w:rsidP="00E5181E">
      <w:pPr>
        <w:pStyle w:val="ListParagraph"/>
        <w:spacing w:after="120" w:line="240" w:lineRule="auto"/>
        <w:ind w:left="360"/>
        <w:rPr>
          <w:b/>
        </w:rPr>
      </w:pPr>
    </w:p>
    <w:p w:rsidR="00C047D2" w:rsidRDefault="00E5181E" w:rsidP="00C047D2">
      <w:pPr>
        <w:pStyle w:val="ListParagraph"/>
        <w:spacing w:after="120" w:line="240" w:lineRule="auto"/>
        <w:ind w:left="360"/>
      </w:pPr>
      <w:r w:rsidRPr="00E5181E">
        <w:t>These assessment represent all students in SWK 404, SWK 405, and SWK 406.</w:t>
      </w:r>
      <w:r>
        <w:t xml:space="preserve"> CSWE requires assessment of all senior students. </w:t>
      </w:r>
    </w:p>
    <w:p w:rsidR="00E5181E" w:rsidRPr="00E5181E" w:rsidRDefault="00E5181E" w:rsidP="00C047D2">
      <w:pPr>
        <w:pStyle w:val="ListParagraph"/>
        <w:spacing w:after="120" w:line="240" w:lineRule="auto"/>
        <w:ind w:left="360"/>
      </w:pPr>
    </w:p>
    <w:p w:rsidR="008B10F8" w:rsidRPr="00E5181E" w:rsidRDefault="00D324B5" w:rsidP="00A62E4E">
      <w:pPr>
        <w:pStyle w:val="ListParagraph"/>
        <w:numPr>
          <w:ilvl w:val="0"/>
          <w:numId w:val="1"/>
        </w:numPr>
        <w:spacing w:after="0" w:line="240" w:lineRule="auto"/>
        <w:ind w:left="360"/>
      </w:pPr>
      <w:r w:rsidRPr="00C047D2">
        <w:rPr>
          <w:b/>
        </w:rPr>
        <w:t>In general, d</w:t>
      </w:r>
      <w:r w:rsidR="008B10F8" w:rsidRPr="00C047D2">
        <w:rPr>
          <w:b/>
        </w:rPr>
        <w:t xml:space="preserve">escribe </w:t>
      </w:r>
      <w:r w:rsidR="00AF11E5" w:rsidRPr="00C047D2">
        <w:rPr>
          <w:b/>
        </w:rPr>
        <w:t>how each</w:t>
      </w:r>
      <w:r w:rsidR="008B10F8" w:rsidRPr="00C047D2">
        <w:rPr>
          <w:b/>
        </w:rPr>
        <w:t xml:space="preserve"> a</w:t>
      </w:r>
      <w:r w:rsidR="00AF11E5" w:rsidRPr="00C047D2">
        <w:rPr>
          <w:b/>
        </w:rPr>
        <w:t>ssessment tool</w:t>
      </w:r>
      <w:r w:rsidR="00796656" w:rsidRPr="00C047D2">
        <w:rPr>
          <w:b/>
        </w:rPr>
        <w:t xml:space="preserve"> (measure)</w:t>
      </w:r>
      <w:r w:rsidR="00AF11E5" w:rsidRPr="00C047D2">
        <w:rPr>
          <w:b/>
        </w:rPr>
        <w:t xml:space="preserve"> was constructed </w:t>
      </w:r>
      <w:r w:rsidR="00AF11E5" w:rsidRPr="00AF11E5">
        <w:t>(i.e. in-house, national, adapted).</w:t>
      </w:r>
      <w:r w:rsidR="00AF11E5" w:rsidRPr="00C047D2">
        <w:rPr>
          <w:b/>
        </w:rPr>
        <w:t xml:space="preserve"> </w:t>
      </w:r>
    </w:p>
    <w:p w:rsidR="00E5181E" w:rsidRDefault="00E5181E" w:rsidP="00E5181E">
      <w:pPr>
        <w:pStyle w:val="ListParagraph"/>
        <w:spacing w:after="0" w:line="240" w:lineRule="auto"/>
        <w:ind w:left="360"/>
      </w:pPr>
    </w:p>
    <w:p w:rsidR="00E5181E" w:rsidRDefault="00E5181E" w:rsidP="00E5181E">
      <w:pPr>
        <w:spacing w:line="240" w:lineRule="auto"/>
        <w:ind w:left="360"/>
      </w:pPr>
      <w:r>
        <w:t xml:space="preserve">The comprehensive exam was constructed by the WVSU Department of Social Work to reflect areas, questions, and language that mimics the questions of the West Virginia Social Work licensing exam. </w:t>
      </w:r>
    </w:p>
    <w:p w:rsidR="00E5181E" w:rsidRDefault="00E5181E" w:rsidP="00E5181E">
      <w:pPr>
        <w:spacing w:line="240" w:lineRule="auto"/>
        <w:ind w:left="360"/>
      </w:pPr>
      <w:r>
        <w:t xml:space="preserve">The Final Field Evaluation was constructed in the WVSU Department of Social Work but it uses the wording of the CSWE accreditation competencies and practice behaviors. CSWE also recommends a 1-5 point evaluation scale, but our department decided on the wording to use for each practice behavior rating of 1-5. </w:t>
      </w:r>
    </w:p>
    <w:p w:rsidR="0086124A" w:rsidRDefault="0086124A" w:rsidP="0086124A">
      <w:pPr>
        <w:spacing w:line="240" w:lineRule="auto"/>
        <w:contextualSpacing/>
      </w:pPr>
    </w:p>
    <w:p w:rsidR="00573528" w:rsidRDefault="008B10F8" w:rsidP="00573528">
      <w:pPr>
        <w:pStyle w:val="ListParagraph"/>
        <w:numPr>
          <w:ilvl w:val="0"/>
          <w:numId w:val="1"/>
        </w:numPr>
        <w:spacing w:line="240" w:lineRule="auto"/>
        <w:ind w:left="360"/>
        <w:rPr>
          <w:b/>
        </w:rPr>
      </w:pPr>
      <w:r w:rsidRPr="003D76AD">
        <w:rPr>
          <w:b/>
        </w:rPr>
        <w:t xml:space="preserve">Who analyzed results and how were they analyzed </w:t>
      </w:r>
    </w:p>
    <w:p w:rsidR="002725CC" w:rsidRDefault="002725CC" w:rsidP="00573528">
      <w:pPr>
        <w:pStyle w:val="ListParagraph"/>
        <w:spacing w:line="240" w:lineRule="auto"/>
        <w:ind w:left="360"/>
        <w:rPr>
          <w:b/>
        </w:rPr>
      </w:pPr>
    </w:p>
    <w:p w:rsidR="00E5181E" w:rsidRDefault="00E5181E" w:rsidP="00E5181E">
      <w:pPr>
        <w:spacing w:line="240" w:lineRule="auto"/>
        <w:ind w:left="360"/>
      </w:pPr>
      <w:r>
        <w:lastRenderedPageBreak/>
        <w:t xml:space="preserve">The comprehensive exam was completed on WVSU </w:t>
      </w:r>
      <w:proofErr w:type="spellStart"/>
      <w:r>
        <w:t>MyOnline</w:t>
      </w:r>
      <w:proofErr w:type="spellEnd"/>
      <w:r>
        <w:t xml:space="preserve"> and data was auto-analyzed for overall scores. The 50 questions are divided amount the 9 competencies and the scores for each competency is aggregated by the </w:t>
      </w:r>
      <w:r w:rsidR="00BE17D3">
        <w:t>course instructor</w:t>
      </w:r>
      <w:r>
        <w:t xml:space="preserve"> (Dr. Kerri Steele for 202</w:t>
      </w:r>
      <w:r w:rsidR="00BE17D3">
        <w:t>2</w:t>
      </w:r>
      <w:r w:rsidR="00843E0F">
        <w:t>-202</w:t>
      </w:r>
      <w:r w:rsidR="00BE17D3">
        <w:t>3</w:t>
      </w:r>
      <w:r>
        <w:t>)</w:t>
      </w:r>
      <w:r w:rsidR="00BE17D3">
        <w:t xml:space="preserve"> and then submitted to the department chair (Lena Lambert)</w:t>
      </w:r>
      <w:r>
        <w:t xml:space="preserve">. Overall scores for each competency is tracked and reported for accreditation purposes after being aggregated with competency scores from the field evaluation. </w:t>
      </w:r>
    </w:p>
    <w:p w:rsidR="00E5181E" w:rsidRDefault="00E5181E" w:rsidP="00E5181E">
      <w:pPr>
        <w:spacing w:line="240" w:lineRule="auto"/>
        <w:ind w:left="360"/>
      </w:pPr>
      <w:r>
        <w:t xml:space="preserve">For the Field Evaluation in both SWK 404 and SWK 406, data is entered into </w:t>
      </w:r>
      <w:r w:rsidR="00843E0F">
        <w:t>Excel</w:t>
      </w:r>
      <w:r>
        <w:t xml:space="preserve"> by the Field Instructor, (Lena Lambert </w:t>
      </w:r>
      <w:r w:rsidR="00843E0F">
        <w:t>for 2021-2022).</w:t>
      </w:r>
      <w:r>
        <w:t xml:space="preserve"> The data is then analyzed by the Department Chair, (</w:t>
      </w:r>
      <w:r w:rsidR="00BE17D3">
        <w:t>Lena Lambert</w:t>
      </w:r>
      <w:r>
        <w:t>). Data is aggregated for both semesters</w:t>
      </w:r>
      <w:r w:rsidR="00843E0F">
        <w:t xml:space="preserve"> of the field evaluation</w:t>
      </w:r>
      <w:r>
        <w:t xml:space="preserve"> and an overall mean for each competency and practice behavior is produced. This is then aggregated with the data from the comprehensive exam to determine an overall mean for each competency.  The overall numbers are then reported for the year using required accreditation form AS-4(B). The benchmark for the each competency is that 85% of students will show competence in the area (See Appendix III). </w:t>
      </w:r>
    </w:p>
    <w:p w:rsidR="00E5181E" w:rsidRDefault="00E5181E" w:rsidP="00E5181E">
      <w:pPr>
        <w:spacing w:line="240" w:lineRule="auto"/>
        <w:ind w:left="360"/>
      </w:pPr>
      <w:r>
        <w:t>A final analysis of the data occurs in departmental meetings and the annual Social Work Field and Advisory committee which reviews each benchmark and score to determine what changes may be needed in the program to</w:t>
      </w:r>
      <w:r w:rsidR="0041671D">
        <w:t xml:space="preserve"> better address the competency. </w:t>
      </w:r>
      <w:r w:rsidR="00BE17D3">
        <w:t xml:space="preserve">The committee met on June 9, 2023.  </w:t>
      </w:r>
    </w:p>
    <w:p w:rsidR="00E5181E" w:rsidRPr="00A077E4" w:rsidRDefault="00E5181E" w:rsidP="00573528">
      <w:pPr>
        <w:pStyle w:val="ListParagraph"/>
        <w:spacing w:line="240" w:lineRule="auto"/>
        <w:ind w:left="360"/>
      </w:pPr>
    </w:p>
    <w:p w:rsidR="008B10F8" w:rsidRPr="002725CC" w:rsidRDefault="008B10F8" w:rsidP="0086124A">
      <w:pPr>
        <w:pStyle w:val="ListParagraph"/>
        <w:numPr>
          <w:ilvl w:val="0"/>
          <w:numId w:val="1"/>
        </w:numPr>
        <w:spacing w:after="0" w:line="240" w:lineRule="auto"/>
        <w:ind w:left="360"/>
        <w:rPr>
          <w:i/>
        </w:rPr>
      </w:pPr>
      <w:r w:rsidRPr="003D76AD">
        <w:rPr>
          <w:b/>
        </w:rPr>
        <w:t>Provide a summary of the results</w:t>
      </w:r>
      <w:r w:rsidR="006D7B3B" w:rsidRPr="003D76AD">
        <w:rPr>
          <w:b/>
        </w:rPr>
        <w:t>/conclusions</w:t>
      </w:r>
      <w:r w:rsidRPr="003D76AD">
        <w:rPr>
          <w:b/>
        </w:rPr>
        <w:t xml:space="preserve"> from the assessment of each </w:t>
      </w:r>
      <w:r w:rsidR="00701A6F" w:rsidRPr="003D76AD">
        <w:rPr>
          <w:b/>
        </w:rPr>
        <w:t xml:space="preserve">measured </w:t>
      </w:r>
      <w:r w:rsidR="007214EA" w:rsidRPr="003D76AD">
        <w:rPr>
          <w:b/>
        </w:rPr>
        <w:t>Program Learning Outcome</w:t>
      </w:r>
    </w:p>
    <w:p w:rsidR="00C047D2" w:rsidRDefault="00C047D2" w:rsidP="006C4CBF">
      <w:pPr>
        <w:spacing w:after="0" w:line="256" w:lineRule="auto"/>
        <w:jc w:val="center"/>
        <w:rPr>
          <w:rFonts w:asciiTheme="minorHAnsi" w:hAnsiTheme="minorHAnsi" w:cstheme="minorBidi"/>
          <w:b/>
          <w:sz w:val="28"/>
          <w:szCs w:val="28"/>
        </w:rPr>
      </w:pPr>
    </w:p>
    <w:p w:rsidR="0041671D" w:rsidRDefault="0041671D" w:rsidP="0041671D">
      <w:pPr>
        <w:spacing w:after="0" w:line="240" w:lineRule="auto"/>
        <w:ind w:left="360"/>
      </w:pPr>
      <w:r>
        <w:t>The benchmark was met in</w:t>
      </w:r>
      <w:r w:rsidR="00BE17D3">
        <w:t xml:space="preserve"> all</w:t>
      </w:r>
      <w:r>
        <w:t xml:space="preserve"> 9 competencies (See Appendix III). The assessment shows that students and supervisor felt students were well-prepared to demonstrate ethical and professional behavior, engage in diversity and different in practice, advance human rights and justice, </w:t>
      </w:r>
      <w:r w:rsidR="00BE17D3">
        <w:t xml:space="preserve">engage in practice-informed research and research-informed practice, engage in policy practice, and engage, assess, intervene, and evaluate </w:t>
      </w:r>
      <w:r>
        <w:t>with individuals, families, groups, organizations and communities.</w:t>
      </w:r>
      <w:r w:rsidR="00BE17D3">
        <w:t xml:space="preserve"> </w:t>
      </w:r>
    </w:p>
    <w:p w:rsidR="0041671D" w:rsidRDefault="0041671D" w:rsidP="0041671D">
      <w:pPr>
        <w:spacing w:after="0" w:line="240" w:lineRule="auto"/>
        <w:ind w:left="360"/>
      </w:pPr>
      <w:r>
        <w:t xml:space="preserve">  </w:t>
      </w:r>
    </w:p>
    <w:p w:rsidR="0041671D" w:rsidRDefault="0041671D" w:rsidP="0041671D">
      <w:pPr>
        <w:spacing w:after="0" w:line="240" w:lineRule="auto"/>
        <w:ind w:left="360"/>
      </w:pPr>
      <w:r>
        <w:t xml:space="preserve">This is the </w:t>
      </w:r>
      <w:r w:rsidR="00BE17D3">
        <w:t>third</w:t>
      </w:r>
      <w:r>
        <w:t xml:space="preserve"> year using the new competencies of the CSWE. It is also the </w:t>
      </w:r>
      <w:r w:rsidR="00770CD9">
        <w:t>thir</w:t>
      </w:r>
      <w:r w:rsidR="00843E0F">
        <w:t>d</w:t>
      </w:r>
      <w:r>
        <w:t xml:space="preserve"> year using two measures for each competency. </w:t>
      </w:r>
      <w:r w:rsidR="00843E0F">
        <w:t xml:space="preserve">The assessment shows marked improvements from last year’s assessment where we were under the benchmark for </w:t>
      </w:r>
      <w:r w:rsidR="00770CD9">
        <w:t>1 competency</w:t>
      </w:r>
      <w:r w:rsidR="00843E0F">
        <w:t xml:space="preserve">. Our scores have increased in </w:t>
      </w:r>
      <w:r w:rsidR="00770CD9">
        <w:t>all competencies with the exception of interview with individuals, families, groups, organizations, and communities</w:t>
      </w:r>
      <w:r w:rsidR="00324B89">
        <w:t xml:space="preserve"> showing that our efforts to increase knowledge and skills in </w:t>
      </w:r>
      <w:r w:rsidR="00770CD9">
        <w:t>all</w:t>
      </w:r>
      <w:r w:rsidR="00324B89">
        <w:t xml:space="preserve"> outcomes is working. </w:t>
      </w:r>
      <w:r>
        <w:t xml:space="preserve">  </w:t>
      </w:r>
    </w:p>
    <w:p w:rsidR="00324B89" w:rsidRDefault="00324B89" w:rsidP="0041671D">
      <w:pPr>
        <w:spacing w:after="0" w:line="240" w:lineRule="auto"/>
        <w:ind w:left="360"/>
      </w:pPr>
    </w:p>
    <w:p w:rsidR="009E3FEA" w:rsidRDefault="008B10F8" w:rsidP="0086124A">
      <w:pPr>
        <w:pStyle w:val="ListParagraph"/>
        <w:numPr>
          <w:ilvl w:val="0"/>
          <w:numId w:val="1"/>
        </w:numPr>
        <w:spacing w:line="240" w:lineRule="auto"/>
        <w:ind w:left="360"/>
      </w:pPr>
      <w:r w:rsidRPr="003D76AD">
        <w:rPr>
          <w:b/>
        </w:rPr>
        <w:t>What are next steps?</w:t>
      </w:r>
      <w:r w:rsidRPr="00A077E4">
        <w:t xml:space="preserve"> (e.g., will you measure this same learning outcome again? Will you change some</w:t>
      </w:r>
      <w:r>
        <w:t xml:space="preserve"> </w:t>
      </w:r>
      <w:r w:rsidRPr="00A077E4">
        <w:t>feature of the classroom experience and measure its impact? Will you try a new tool? Are you satisfied?)</w:t>
      </w:r>
    </w:p>
    <w:p w:rsidR="00395A05" w:rsidRDefault="00395A05" w:rsidP="00395A05">
      <w:pPr>
        <w:spacing w:line="240" w:lineRule="auto"/>
        <w:ind w:left="360"/>
      </w:pPr>
      <w:r>
        <w:t xml:space="preserve">The same outcome will be measured using the same instruments. Our PLO’s </w:t>
      </w:r>
      <w:r w:rsidR="00324B89">
        <w:t>are set by our accrediting body and were adopted in 2019-2020. We are in our</w:t>
      </w:r>
      <w:r w:rsidR="00770CD9">
        <w:t xml:space="preserve"> 4</w:t>
      </w:r>
      <w:r w:rsidR="00770CD9" w:rsidRPr="00770CD9">
        <w:rPr>
          <w:vertAlign w:val="superscript"/>
        </w:rPr>
        <w:t>th</w:t>
      </w:r>
      <w:r w:rsidR="00770CD9">
        <w:t xml:space="preserve"> </w:t>
      </w:r>
      <w:r w:rsidR="00324B89">
        <w:t xml:space="preserve">year of using the new PLO’s with the current tools, </w:t>
      </w:r>
      <w:r>
        <w:t xml:space="preserve">we expect to need about 5 years of data to make a meaningful measurement of the impact of the tools. </w:t>
      </w:r>
    </w:p>
    <w:p w:rsidR="003866D4" w:rsidRDefault="003866D4" w:rsidP="0086124A">
      <w:pPr>
        <w:pStyle w:val="ListParagraph"/>
        <w:spacing w:line="240" w:lineRule="auto"/>
      </w:pPr>
    </w:p>
    <w:p w:rsidR="002716B2" w:rsidRDefault="002716B2" w:rsidP="0086124A">
      <w:pPr>
        <w:pStyle w:val="ListParagraph"/>
        <w:numPr>
          <w:ilvl w:val="0"/>
          <w:numId w:val="1"/>
        </w:numPr>
        <w:spacing w:line="240" w:lineRule="auto"/>
        <w:ind w:left="360"/>
      </w:pPr>
      <w:r>
        <w:rPr>
          <w:b/>
        </w:rPr>
        <w:t xml:space="preserve">Please attach an example of the assessment tool used to measure your PLO(s). </w:t>
      </w:r>
      <w:r>
        <w:t>These can be added as an appendix</w:t>
      </w:r>
      <w:r w:rsidR="00A336E3">
        <w:t>, a link to the assessment,</w:t>
      </w:r>
      <w:r>
        <w:t xml:space="preserve"> or sent separately </w:t>
      </w:r>
      <w:r w:rsidR="00A336E3">
        <w:t>in email</w:t>
      </w:r>
      <w:r w:rsidR="005A0AC6">
        <w:t xml:space="preserve"> with your rep</w:t>
      </w:r>
      <w:r w:rsidR="00A336E3">
        <w:t>o</w:t>
      </w:r>
      <w:r w:rsidR="005A0AC6">
        <w:t>r</w:t>
      </w:r>
      <w:r w:rsidR="00A336E3">
        <w:t>t</w:t>
      </w:r>
      <w:r>
        <w:t xml:space="preserve">. </w:t>
      </w:r>
      <w:r w:rsidR="00241A7C">
        <w:t xml:space="preserve"> </w:t>
      </w:r>
    </w:p>
    <w:p w:rsidR="00F0317C" w:rsidRDefault="00F0317C" w:rsidP="00F0317C">
      <w:pPr>
        <w:pStyle w:val="ListParagraph"/>
        <w:spacing w:line="240" w:lineRule="auto"/>
        <w:ind w:left="360"/>
        <w:rPr>
          <w:b/>
        </w:rPr>
      </w:pPr>
    </w:p>
    <w:p w:rsidR="00395A05" w:rsidRDefault="00395A05" w:rsidP="00395A05">
      <w:pPr>
        <w:spacing w:line="240" w:lineRule="auto"/>
        <w:ind w:left="360"/>
      </w:pPr>
      <w:r>
        <w:t xml:space="preserve">Appendix I is the comprehensive exam, Appendix II is the field evaluation form, Appendix III is the CSWE reporting form. </w:t>
      </w:r>
    </w:p>
    <w:p w:rsidR="00F0317C" w:rsidRDefault="00F0317C" w:rsidP="00F0317C">
      <w:pPr>
        <w:pStyle w:val="ListParagraph"/>
        <w:spacing w:line="240" w:lineRule="auto"/>
        <w:ind w:left="360"/>
      </w:pPr>
    </w:p>
    <w:sectPr w:rsidR="00F03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sans">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14DF"/>
    <w:multiLevelType w:val="hybridMultilevel"/>
    <w:tmpl w:val="23FCF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E3B34"/>
    <w:multiLevelType w:val="hybridMultilevel"/>
    <w:tmpl w:val="D8BA1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3B1226"/>
    <w:multiLevelType w:val="hybridMultilevel"/>
    <w:tmpl w:val="05087F5A"/>
    <w:lvl w:ilvl="0" w:tplc="FCD41DDC">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A834FA4"/>
    <w:multiLevelType w:val="hybridMultilevel"/>
    <w:tmpl w:val="2D22F5E6"/>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 w15:restartNumberingAfterBreak="0">
    <w:nsid w:val="1EF25A33"/>
    <w:multiLevelType w:val="hybridMultilevel"/>
    <w:tmpl w:val="51EA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90822"/>
    <w:multiLevelType w:val="hybridMultilevel"/>
    <w:tmpl w:val="1C7E7992"/>
    <w:lvl w:ilvl="0" w:tplc="36A0158C">
      <w:start w:val="1"/>
      <w:numFmt w:val="decimal"/>
      <w:lvlText w:val="%1"/>
      <w:lvlJc w:val="left"/>
      <w:pPr>
        <w:ind w:left="1800" w:hanging="360"/>
      </w:pPr>
      <w:rPr>
        <w:rFonts w:hint="default"/>
        <w:b w:val="0"/>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C44158"/>
    <w:multiLevelType w:val="hybridMultilevel"/>
    <w:tmpl w:val="388CA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2C36AD"/>
    <w:multiLevelType w:val="hybridMultilevel"/>
    <w:tmpl w:val="4D3687DA"/>
    <w:lvl w:ilvl="0" w:tplc="B29A38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B675A44"/>
    <w:multiLevelType w:val="hybridMultilevel"/>
    <w:tmpl w:val="3D1017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65F5F"/>
    <w:multiLevelType w:val="hybridMultilevel"/>
    <w:tmpl w:val="6EE25852"/>
    <w:lvl w:ilvl="0" w:tplc="EC18075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110BC2"/>
    <w:multiLevelType w:val="hybridMultilevel"/>
    <w:tmpl w:val="A9BC026E"/>
    <w:lvl w:ilvl="0" w:tplc="A052FB4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87848A6">
      <w:start w:val="1"/>
      <w:numFmt w:val="lowerLetter"/>
      <w:lvlText w:val="%2"/>
      <w:lvlJc w:val="left"/>
      <w:pPr>
        <w:ind w:left="1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4A3E46">
      <w:start w:val="1"/>
      <w:numFmt w:val="lowerRoman"/>
      <w:lvlText w:val="%3"/>
      <w:lvlJc w:val="left"/>
      <w:pPr>
        <w:ind w:left="1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84E846">
      <w:start w:val="1"/>
      <w:numFmt w:val="decimal"/>
      <w:lvlText w:val="%4"/>
      <w:lvlJc w:val="left"/>
      <w:pPr>
        <w:ind w:left="2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AE07FDA">
      <w:start w:val="1"/>
      <w:numFmt w:val="lowerLetter"/>
      <w:lvlText w:val="%5"/>
      <w:lvlJc w:val="left"/>
      <w:pPr>
        <w:ind w:left="3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4A0421E">
      <w:start w:val="1"/>
      <w:numFmt w:val="lowerRoman"/>
      <w:lvlText w:val="%6"/>
      <w:lvlJc w:val="left"/>
      <w:pPr>
        <w:ind w:left="4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AF00C86">
      <w:start w:val="1"/>
      <w:numFmt w:val="decimal"/>
      <w:lvlText w:val="%7"/>
      <w:lvlJc w:val="left"/>
      <w:pPr>
        <w:ind w:left="4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E407D98">
      <w:start w:val="1"/>
      <w:numFmt w:val="lowerLetter"/>
      <w:lvlText w:val="%8"/>
      <w:lvlJc w:val="left"/>
      <w:pPr>
        <w:ind w:left="5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E269884">
      <w:start w:val="1"/>
      <w:numFmt w:val="lowerRoman"/>
      <w:lvlText w:val="%9"/>
      <w:lvlJc w:val="left"/>
      <w:pPr>
        <w:ind w:left="6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BC3178"/>
    <w:multiLevelType w:val="hybridMultilevel"/>
    <w:tmpl w:val="8D544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F24EB"/>
    <w:multiLevelType w:val="hybridMultilevel"/>
    <w:tmpl w:val="6A7A3566"/>
    <w:lvl w:ilvl="0" w:tplc="FA0EB1AA">
      <w:start w:val="1"/>
      <w:numFmt w:val="decimal"/>
      <w:lvlText w:val="%1."/>
      <w:lvlJc w:val="left"/>
      <w:pPr>
        <w:ind w:left="1145" w:hanging="375"/>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3" w15:restartNumberingAfterBreak="0">
    <w:nsid w:val="38195AE7"/>
    <w:multiLevelType w:val="hybridMultilevel"/>
    <w:tmpl w:val="64E04A46"/>
    <w:lvl w:ilvl="0" w:tplc="826E34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816836"/>
    <w:multiLevelType w:val="hybridMultilevel"/>
    <w:tmpl w:val="6EDEA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79796B"/>
    <w:multiLevelType w:val="hybridMultilevel"/>
    <w:tmpl w:val="B1023E8C"/>
    <w:lvl w:ilvl="0" w:tplc="B8EA6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8657A6"/>
    <w:multiLevelType w:val="hybridMultilevel"/>
    <w:tmpl w:val="9F7CD5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561173"/>
    <w:multiLevelType w:val="hybridMultilevel"/>
    <w:tmpl w:val="98546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2399D"/>
    <w:multiLevelType w:val="hybridMultilevel"/>
    <w:tmpl w:val="35882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F55457"/>
    <w:multiLevelType w:val="hybridMultilevel"/>
    <w:tmpl w:val="B8345A00"/>
    <w:lvl w:ilvl="0" w:tplc="82462F1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0C4B34"/>
    <w:multiLevelType w:val="hybridMultilevel"/>
    <w:tmpl w:val="6C0EBBEA"/>
    <w:lvl w:ilvl="0" w:tplc="9C2E32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D0374D4"/>
    <w:multiLevelType w:val="hybridMultilevel"/>
    <w:tmpl w:val="D4F426E0"/>
    <w:lvl w:ilvl="0" w:tplc="6B5E81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1F70946"/>
    <w:multiLevelType w:val="hybridMultilevel"/>
    <w:tmpl w:val="FF9A5EA2"/>
    <w:lvl w:ilvl="0" w:tplc="A33236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895ADD"/>
    <w:multiLevelType w:val="hybridMultilevel"/>
    <w:tmpl w:val="FFDE7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36242E"/>
    <w:multiLevelType w:val="hybridMultilevel"/>
    <w:tmpl w:val="1B1C50E8"/>
    <w:lvl w:ilvl="0" w:tplc="04090001">
      <w:start w:val="1"/>
      <w:numFmt w:val="decimal"/>
      <w:lvlText w:val="%1"/>
      <w:lvlJc w:val="left"/>
      <w:pPr>
        <w:ind w:left="1800" w:hanging="360"/>
      </w:pPr>
      <w:rPr>
        <w:rFonts w:hint="default"/>
      </w:rPr>
    </w:lvl>
    <w:lvl w:ilvl="1" w:tplc="04090011"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5" w15:restartNumberingAfterBreak="0">
    <w:nsid w:val="6AF57DE3"/>
    <w:multiLevelType w:val="hybridMultilevel"/>
    <w:tmpl w:val="53369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3216C"/>
    <w:multiLevelType w:val="hybridMultilevel"/>
    <w:tmpl w:val="DEB67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2461F"/>
    <w:multiLevelType w:val="hybridMultilevel"/>
    <w:tmpl w:val="EC12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4DA0F09"/>
    <w:multiLevelType w:val="hybridMultilevel"/>
    <w:tmpl w:val="C22CA434"/>
    <w:lvl w:ilvl="0" w:tplc="82462F14">
      <w:start w:val="1"/>
      <w:numFmt w:val="bullet"/>
      <w:lvlText w:val=""/>
      <w:lvlJc w:val="left"/>
      <w:pPr>
        <w:tabs>
          <w:tab w:val="num" w:pos="720"/>
        </w:tabs>
        <w:ind w:left="720" w:hanging="36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5DD0041"/>
    <w:multiLevelType w:val="hybridMultilevel"/>
    <w:tmpl w:val="C22CA43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117119"/>
    <w:multiLevelType w:val="hybridMultilevel"/>
    <w:tmpl w:val="3CCE0F98"/>
    <w:lvl w:ilvl="0" w:tplc="9D16C8C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258B0"/>
    <w:multiLevelType w:val="hybridMultilevel"/>
    <w:tmpl w:val="DC7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2505D7"/>
    <w:multiLevelType w:val="hybridMultilevel"/>
    <w:tmpl w:val="4AC84F32"/>
    <w:lvl w:ilvl="0" w:tplc="E4D08A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C6A35C1"/>
    <w:multiLevelType w:val="hybridMultilevel"/>
    <w:tmpl w:val="F41A25C2"/>
    <w:lvl w:ilvl="0" w:tplc="AE3CDF8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0"/>
  </w:num>
  <w:num w:numId="3">
    <w:abstractNumId w:val="12"/>
  </w:num>
  <w:num w:numId="4">
    <w:abstractNumId w:val="23"/>
  </w:num>
  <w:num w:numId="5">
    <w:abstractNumId w:val="21"/>
  </w:num>
  <w:num w:numId="6">
    <w:abstractNumId w:val="15"/>
  </w:num>
  <w:num w:numId="7">
    <w:abstractNumId w:val="5"/>
  </w:num>
  <w:num w:numId="8">
    <w:abstractNumId w:val="9"/>
  </w:num>
  <w:num w:numId="9">
    <w:abstractNumId w:val="7"/>
  </w:num>
  <w:num w:numId="10">
    <w:abstractNumId w:val="13"/>
  </w:num>
  <w:num w:numId="11">
    <w:abstractNumId w:val="26"/>
  </w:num>
  <w:num w:numId="12">
    <w:abstractNumId w:val="24"/>
  </w:num>
  <w:num w:numId="13">
    <w:abstractNumId w:val="22"/>
  </w:num>
  <w:num w:numId="14">
    <w:abstractNumId w:val="20"/>
  </w:num>
  <w:num w:numId="15">
    <w:abstractNumId w:val="32"/>
  </w:num>
  <w:num w:numId="16">
    <w:abstractNumId w:val="33"/>
  </w:num>
  <w:num w:numId="17">
    <w:abstractNumId w:val="29"/>
  </w:num>
  <w:num w:numId="18">
    <w:abstractNumId w:val="28"/>
  </w:num>
  <w:num w:numId="19">
    <w:abstractNumId w:val="19"/>
  </w:num>
  <w:num w:numId="20">
    <w:abstractNumId w:val="3"/>
  </w:num>
  <w:num w:numId="21">
    <w:abstractNumId w:val="16"/>
  </w:num>
  <w:num w:numId="22">
    <w:abstractNumId w:val="2"/>
  </w:num>
  <w:num w:numId="23">
    <w:abstractNumId w:val="14"/>
  </w:num>
  <w:num w:numId="24">
    <w:abstractNumId w:val="17"/>
  </w:num>
  <w:num w:numId="25">
    <w:abstractNumId w:val="11"/>
  </w:num>
  <w:num w:numId="26">
    <w:abstractNumId w:val="4"/>
  </w:num>
  <w:num w:numId="27">
    <w:abstractNumId w:val="31"/>
  </w:num>
  <w:num w:numId="28">
    <w:abstractNumId w:val="18"/>
  </w:num>
  <w:num w:numId="29">
    <w:abstractNumId w:val="0"/>
  </w:num>
  <w:num w:numId="30">
    <w:abstractNumId w:val="6"/>
  </w:num>
  <w:num w:numId="31">
    <w:abstractNumId w:val="1"/>
  </w:num>
  <w:num w:numId="32">
    <w:abstractNumId w:val="2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F8"/>
    <w:rsid w:val="00047EBA"/>
    <w:rsid w:val="000B2969"/>
    <w:rsid w:val="000E1663"/>
    <w:rsid w:val="000E5DC7"/>
    <w:rsid w:val="001C44F6"/>
    <w:rsid w:val="001C78AC"/>
    <w:rsid w:val="001E5260"/>
    <w:rsid w:val="00241A7C"/>
    <w:rsid w:val="00243DE2"/>
    <w:rsid w:val="002716B2"/>
    <w:rsid w:val="002725CC"/>
    <w:rsid w:val="002E69B8"/>
    <w:rsid w:val="00324B89"/>
    <w:rsid w:val="003866D4"/>
    <w:rsid w:val="00395A05"/>
    <w:rsid w:val="003D76AD"/>
    <w:rsid w:val="0041671D"/>
    <w:rsid w:val="00474E4F"/>
    <w:rsid w:val="00573528"/>
    <w:rsid w:val="0057559A"/>
    <w:rsid w:val="005A0AC6"/>
    <w:rsid w:val="006C4CBF"/>
    <w:rsid w:val="006D7B3B"/>
    <w:rsid w:val="00701A6F"/>
    <w:rsid w:val="00707482"/>
    <w:rsid w:val="007214EA"/>
    <w:rsid w:val="00770CD9"/>
    <w:rsid w:val="00796656"/>
    <w:rsid w:val="00796D82"/>
    <w:rsid w:val="007B7268"/>
    <w:rsid w:val="007F272A"/>
    <w:rsid w:val="00801FD8"/>
    <w:rsid w:val="00827327"/>
    <w:rsid w:val="00843E0F"/>
    <w:rsid w:val="0086124A"/>
    <w:rsid w:val="00870614"/>
    <w:rsid w:val="008B10F8"/>
    <w:rsid w:val="00953337"/>
    <w:rsid w:val="00954E2F"/>
    <w:rsid w:val="009560C3"/>
    <w:rsid w:val="00996E82"/>
    <w:rsid w:val="009D5349"/>
    <w:rsid w:val="009E3FEA"/>
    <w:rsid w:val="00A336E3"/>
    <w:rsid w:val="00AB3A75"/>
    <w:rsid w:val="00AE5F23"/>
    <w:rsid w:val="00AF11E5"/>
    <w:rsid w:val="00BB0AFC"/>
    <w:rsid w:val="00BC793A"/>
    <w:rsid w:val="00BD4BEF"/>
    <w:rsid w:val="00BE17D3"/>
    <w:rsid w:val="00C047D2"/>
    <w:rsid w:val="00CE7810"/>
    <w:rsid w:val="00CF5462"/>
    <w:rsid w:val="00D324B5"/>
    <w:rsid w:val="00D74A85"/>
    <w:rsid w:val="00D937CB"/>
    <w:rsid w:val="00D950B0"/>
    <w:rsid w:val="00DB2C58"/>
    <w:rsid w:val="00DF5D5B"/>
    <w:rsid w:val="00E174E4"/>
    <w:rsid w:val="00E5181E"/>
    <w:rsid w:val="00E941AD"/>
    <w:rsid w:val="00F0317C"/>
    <w:rsid w:val="00F51549"/>
    <w:rsid w:val="00F8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53762-F45D-4DB9-9EFD-F07679EB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0F8"/>
    <w:rPr>
      <w:rFonts w:ascii="Times New Roman" w:hAnsi="Times New Roman" w:cs="Times New Roman"/>
      <w:sz w:val="24"/>
      <w:szCs w:val="24"/>
    </w:rPr>
  </w:style>
  <w:style w:type="paragraph" w:styleId="Heading1">
    <w:name w:val="heading 1"/>
    <w:basedOn w:val="Normal"/>
    <w:next w:val="Normal"/>
    <w:link w:val="Heading1Char"/>
    <w:uiPriority w:val="9"/>
    <w:qFormat/>
    <w:rsid w:val="00F0317C"/>
    <w:pPr>
      <w:keepNext/>
      <w:spacing w:after="0" w:line="240" w:lineRule="auto"/>
      <w:jc w:val="center"/>
      <w:outlineLvl w:val="0"/>
    </w:pPr>
    <w:rPr>
      <w:rFonts w:eastAsia="Times New Roman"/>
      <w:b/>
      <w:sz w:val="20"/>
      <w:szCs w:val="20"/>
      <w:lang w:val="x-none" w:eastAsia="x-none"/>
    </w:rPr>
  </w:style>
  <w:style w:type="paragraph" w:styleId="Heading2">
    <w:name w:val="heading 2"/>
    <w:basedOn w:val="Normal"/>
    <w:next w:val="Normal"/>
    <w:link w:val="Heading2Char"/>
    <w:uiPriority w:val="9"/>
    <w:qFormat/>
    <w:rsid w:val="00F0317C"/>
    <w:pPr>
      <w:keepNext/>
      <w:keepLines/>
      <w:spacing w:before="200" w:after="0" w:line="240" w:lineRule="auto"/>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qFormat/>
    <w:rsid w:val="00F0317C"/>
    <w:pPr>
      <w:widowControl w:val="0"/>
      <w:autoSpaceDE w:val="0"/>
      <w:autoSpaceDN w:val="0"/>
      <w:adjustRightInd w:val="0"/>
      <w:spacing w:after="0" w:line="240" w:lineRule="auto"/>
      <w:outlineLvl w:val="2"/>
    </w:pPr>
    <w:rPr>
      <w:rFonts w:eastAsia="Times New Roman"/>
      <w:b/>
      <w:bCs/>
      <w:lang w:val="x-none" w:eastAsia="x-none"/>
    </w:rPr>
  </w:style>
  <w:style w:type="paragraph" w:styleId="Heading4">
    <w:name w:val="heading 4"/>
    <w:basedOn w:val="Normal"/>
    <w:next w:val="Normal"/>
    <w:link w:val="Heading4Char"/>
    <w:qFormat/>
    <w:rsid w:val="00F0317C"/>
    <w:pPr>
      <w:keepNext/>
      <w:keepLines/>
      <w:spacing w:before="200" w:after="0" w:line="240" w:lineRule="auto"/>
      <w:outlineLvl w:val="3"/>
    </w:pPr>
    <w:rPr>
      <w:rFonts w:ascii="Cambria" w:eastAsia="Times New Roman" w:hAnsi="Cambria"/>
      <w:b/>
      <w:bCs/>
      <w:i/>
      <w:iCs/>
      <w:color w:val="4F81BD"/>
      <w:sz w:val="22"/>
      <w:szCs w:val="22"/>
      <w:lang w:val="x-none" w:eastAsia="x-none"/>
    </w:rPr>
  </w:style>
  <w:style w:type="paragraph" w:styleId="Heading5">
    <w:name w:val="heading 5"/>
    <w:basedOn w:val="Normal"/>
    <w:next w:val="Normal"/>
    <w:link w:val="Heading5Char"/>
    <w:qFormat/>
    <w:rsid w:val="00F0317C"/>
    <w:pPr>
      <w:keepNext/>
      <w:keepLines/>
      <w:spacing w:before="200" w:after="0" w:line="240" w:lineRule="auto"/>
      <w:outlineLvl w:val="4"/>
    </w:pPr>
    <w:rPr>
      <w:rFonts w:ascii="Cambria" w:eastAsia="Times New Roman" w:hAnsi="Cambria"/>
      <w:color w:val="243F60"/>
      <w:sz w:val="22"/>
      <w:szCs w:val="22"/>
      <w:lang w:val="x-none" w:eastAsia="x-none"/>
    </w:rPr>
  </w:style>
  <w:style w:type="paragraph" w:styleId="Heading6">
    <w:name w:val="heading 6"/>
    <w:basedOn w:val="Normal"/>
    <w:next w:val="Normal"/>
    <w:link w:val="Heading6Char"/>
    <w:qFormat/>
    <w:rsid w:val="00F0317C"/>
    <w:pPr>
      <w:keepNext/>
      <w:keepLines/>
      <w:spacing w:before="200" w:after="0" w:line="240" w:lineRule="auto"/>
      <w:outlineLvl w:val="5"/>
    </w:pPr>
    <w:rPr>
      <w:rFonts w:ascii="Cambria" w:eastAsia="Times New Roman" w:hAnsi="Cambria"/>
      <w:i/>
      <w:iCs/>
      <w:color w:val="243F60"/>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0F8"/>
    <w:pPr>
      <w:spacing w:after="200" w:line="276" w:lineRule="auto"/>
      <w:ind w:left="720"/>
      <w:contextualSpacing/>
    </w:pPr>
    <w:rPr>
      <w:rFonts w:eastAsia="Calibri"/>
    </w:rPr>
  </w:style>
  <w:style w:type="character" w:styleId="PlaceholderText">
    <w:name w:val="Placeholder Text"/>
    <w:basedOn w:val="DefaultParagraphFont"/>
    <w:uiPriority w:val="99"/>
    <w:semiHidden/>
    <w:rsid w:val="008B10F8"/>
    <w:rPr>
      <w:color w:val="808080"/>
    </w:rPr>
  </w:style>
  <w:style w:type="paragraph" w:styleId="BalloonText">
    <w:name w:val="Balloon Text"/>
    <w:basedOn w:val="Normal"/>
    <w:link w:val="BalloonTextChar"/>
    <w:uiPriority w:val="99"/>
    <w:semiHidden/>
    <w:unhideWhenUsed/>
    <w:rsid w:val="00861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24A"/>
    <w:rPr>
      <w:rFonts w:ascii="Segoe UI" w:hAnsi="Segoe UI" w:cs="Segoe UI"/>
      <w:sz w:val="18"/>
      <w:szCs w:val="18"/>
    </w:rPr>
  </w:style>
  <w:style w:type="table" w:customStyle="1" w:styleId="TableGrid5">
    <w:name w:val="Table Grid5"/>
    <w:basedOn w:val="TableNormal"/>
    <w:uiPriority w:val="39"/>
    <w:rsid w:val="00F031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317C"/>
    <w:rPr>
      <w:rFonts w:ascii="Times New Roman" w:eastAsia="Times New Roman" w:hAnsi="Times New Roman" w:cs="Times New Roman"/>
      <w:b/>
      <w:sz w:val="20"/>
      <w:szCs w:val="20"/>
      <w:lang w:val="x-none" w:eastAsia="x-none"/>
    </w:rPr>
  </w:style>
  <w:style w:type="character" w:customStyle="1" w:styleId="Heading2Char">
    <w:name w:val="Heading 2 Char"/>
    <w:basedOn w:val="DefaultParagraphFont"/>
    <w:link w:val="Heading2"/>
    <w:uiPriority w:val="9"/>
    <w:rsid w:val="00F0317C"/>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rsid w:val="00F0317C"/>
    <w:rPr>
      <w:rFonts w:ascii="Times New Roman" w:eastAsia="Times New Roman" w:hAnsi="Times New Roman" w:cs="Times New Roman"/>
      <w:b/>
      <w:bCs/>
      <w:sz w:val="24"/>
      <w:szCs w:val="24"/>
      <w:lang w:val="x-none" w:eastAsia="x-none"/>
    </w:rPr>
  </w:style>
  <w:style w:type="character" w:customStyle="1" w:styleId="Heading4Char">
    <w:name w:val="Heading 4 Char"/>
    <w:basedOn w:val="DefaultParagraphFont"/>
    <w:link w:val="Heading4"/>
    <w:rsid w:val="00F0317C"/>
    <w:rPr>
      <w:rFonts w:ascii="Cambria" w:eastAsia="Times New Roman" w:hAnsi="Cambria" w:cs="Times New Roman"/>
      <w:b/>
      <w:bCs/>
      <w:i/>
      <w:iCs/>
      <w:color w:val="4F81BD"/>
      <w:lang w:val="x-none" w:eastAsia="x-none"/>
    </w:rPr>
  </w:style>
  <w:style w:type="character" w:customStyle="1" w:styleId="Heading5Char">
    <w:name w:val="Heading 5 Char"/>
    <w:basedOn w:val="DefaultParagraphFont"/>
    <w:link w:val="Heading5"/>
    <w:rsid w:val="00F0317C"/>
    <w:rPr>
      <w:rFonts w:ascii="Cambria" w:eastAsia="Times New Roman" w:hAnsi="Cambria" w:cs="Times New Roman"/>
      <w:color w:val="243F60"/>
      <w:lang w:val="x-none" w:eastAsia="x-none"/>
    </w:rPr>
  </w:style>
  <w:style w:type="character" w:customStyle="1" w:styleId="Heading6Char">
    <w:name w:val="Heading 6 Char"/>
    <w:basedOn w:val="DefaultParagraphFont"/>
    <w:link w:val="Heading6"/>
    <w:rsid w:val="00F0317C"/>
    <w:rPr>
      <w:rFonts w:ascii="Cambria" w:eastAsia="Times New Roman" w:hAnsi="Cambria" w:cs="Times New Roman"/>
      <w:i/>
      <w:iCs/>
      <w:color w:val="243F60"/>
      <w:lang w:val="x-none" w:eastAsia="x-none"/>
    </w:rPr>
  </w:style>
  <w:style w:type="numbering" w:customStyle="1" w:styleId="NoList1">
    <w:name w:val="No List1"/>
    <w:next w:val="NoList"/>
    <w:uiPriority w:val="99"/>
    <w:semiHidden/>
    <w:unhideWhenUsed/>
    <w:rsid w:val="00F0317C"/>
  </w:style>
  <w:style w:type="character" w:customStyle="1" w:styleId="Absatz-Standardschriftart">
    <w:name w:val="Absatz-Standardschriftart"/>
    <w:rsid w:val="00F0317C"/>
  </w:style>
  <w:style w:type="character" w:customStyle="1" w:styleId="WW-Absatz-Standardschriftart">
    <w:name w:val="WW-Absatz-Standardschriftart"/>
    <w:rsid w:val="00F0317C"/>
  </w:style>
  <w:style w:type="character" w:customStyle="1" w:styleId="WW-DefaultParagraphFont">
    <w:name w:val="WW-Default Paragraph Font"/>
    <w:rsid w:val="00F0317C"/>
  </w:style>
  <w:style w:type="character" w:styleId="PageNumber">
    <w:name w:val="page number"/>
    <w:basedOn w:val="WW-DefaultParagraphFont"/>
    <w:rsid w:val="00F0317C"/>
  </w:style>
  <w:style w:type="paragraph" w:customStyle="1" w:styleId="Heading">
    <w:name w:val="Heading"/>
    <w:basedOn w:val="Normal"/>
    <w:next w:val="BodyText"/>
    <w:rsid w:val="00F0317C"/>
    <w:pPr>
      <w:keepNext/>
      <w:suppressAutoHyphens/>
      <w:spacing w:before="240" w:after="120" w:line="240" w:lineRule="auto"/>
    </w:pPr>
    <w:rPr>
      <w:rFonts w:ascii="Arial" w:eastAsia="MS Gothic" w:hAnsi="Arial" w:cs="Lucidasans"/>
      <w:sz w:val="28"/>
      <w:szCs w:val="28"/>
      <w:lang w:eastAsia="ar-SA"/>
    </w:rPr>
  </w:style>
  <w:style w:type="paragraph" w:styleId="BodyText">
    <w:name w:val="Body Text"/>
    <w:basedOn w:val="Normal"/>
    <w:link w:val="BodyTextChar"/>
    <w:uiPriority w:val="99"/>
    <w:rsid w:val="00F0317C"/>
    <w:pPr>
      <w:suppressAutoHyphens/>
      <w:spacing w:after="120" w:line="240" w:lineRule="auto"/>
    </w:pPr>
    <w:rPr>
      <w:rFonts w:ascii="Bookman Old Style" w:eastAsia="Times New Roman" w:hAnsi="Bookman Old Style"/>
      <w:sz w:val="22"/>
      <w:lang w:val="x-none" w:eastAsia="ar-SA"/>
    </w:rPr>
  </w:style>
  <w:style w:type="character" w:customStyle="1" w:styleId="BodyTextChar">
    <w:name w:val="Body Text Char"/>
    <w:basedOn w:val="DefaultParagraphFont"/>
    <w:link w:val="BodyText"/>
    <w:uiPriority w:val="99"/>
    <w:rsid w:val="00F0317C"/>
    <w:rPr>
      <w:rFonts w:ascii="Bookman Old Style" w:eastAsia="Times New Roman" w:hAnsi="Bookman Old Style" w:cs="Times New Roman"/>
      <w:szCs w:val="24"/>
      <w:lang w:val="x-none" w:eastAsia="ar-SA"/>
    </w:rPr>
  </w:style>
  <w:style w:type="paragraph" w:styleId="List">
    <w:name w:val="List"/>
    <w:basedOn w:val="BodyText"/>
    <w:rsid w:val="00F0317C"/>
    <w:rPr>
      <w:rFonts w:cs="Tahoma"/>
    </w:rPr>
  </w:style>
  <w:style w:type="paragraph" w:styleId="Caption">
    <w:name w:val="caption"/>
    <w:basedOn w:val="Normal"/>
    <w:qFormat/>
    <w:rsid w:val="00F0317C"/>
    <w:pPr>
      <w:suppressLineNumbers/>
      <w:suppressAutoHyphens/>
      <w:spacing w:before="120" w:after="120" w:line="240" w:lineRule="auto"/>
    </w:pPr>
    <w:rPr>
      <w:rFonts w:ascii="Bookman Old Style" w:eastAsia="Times New Roman" w:hAnsi="Bookman Old Style" w:cs="Tahoma"/>
      <w:i/>
      <w:iCs/>
      <w:sz w:val="20"/>
      <w:szCs w:val="20"/>
      <w:lang w:eastAsia="ar-SA"/>
    </w:rPr>
  </w:style>
  <w:style w:type="paragraph" w:customStyle="1" w:styleId="Index">
    <w:name w:val="Index"/>
    <w:basedOn w:val="Normal"/>
    <w:rsid w:val="00F0317C"/>
    <w:pPr>
      <w:suppressLineNumbers/>
      <w:suppressAutoHyphens/>
      <w:spacing w:after="0" w:line="240" w:lineRule="auto"/>
    </w:pPr>
    <w:rPr>
      <w:rFonts w:ascii="Bookman Old Style" w:eastAsia="Times New Roman" w:hAnsi="Bookman Old Style" w:cs="Tahoma"/>
      <w:sz w:val="22"/>
      <w:lang w:eastAsia="ar-SA"/>
    </w:rPr>
  </w:style>
  <w:style w:type="paragraph" w:customStyle="1" w:styleId="WW-Caption">
    <w:name w:val="WW-Caption"/>
    <w:basedOn w:val="Normal"/>
    <w:rsid w:val="00F0317C"/>
    <w:pPr>
      <w:suppressLineNumbers/>
      <w:suppressAutoHyphens/>
      <w:spacing w:before="120" w:after="120" w:line="240" w:lineRule="auto"/>
    </w:pPr>
    <w:rPr>
      <w:rFonts w:ascii="Bookman Old Style" w:eastAsia="Times New Roman" w:hAnsi="Bookman Old Style" w:cs="Tahoma"/>
      <w:i/>
      <w:iCs/>
      <w:sz w:val="20"/>
      <w:szCs w:val="20"/>
      <w:lang w:eastAsia="ar-SA"/>
    </w:rPr>
  </w:style>
  <w:style w:type="paragraph" w:customStyle="1" w:styleId="WW-Index">
    <w:name w:val="WW-Index"/>
    <w:basedOn w:val="Normal"/>
    <w:rsid w:val="00F0317C"/>
    <w:pPr>
      <w:suppressLineNumbers/>
      <w:suppressAutoHyphens/>
      <w:spacing w:after="0" w:line="240" w:lineRule="auto"/>
    </w:pPr>
    <w:rPr>
      <w:rFonts w:ascii="Bookman Old Style" w:eastAsia="Times New Roman" w:hAnsi="Bookman Old Style" w:cs="Tahoma"/>
      <w:sz w:val="22"/>
      <w:lang w:eastAsia="ar-SA"/>
    </w:rPr>
  </w:style>
  <w:style w:type="paragraph" w:customStyle="1" w:styleId="WW-BalloonText">
    <w:name w:val="WW-Balloon Text"/>
    <w:basedOn w:val="Normal"/>
    <w:rsid w:val="00F0317C"/>
    <w:pPr>
      <w:suppressAutoHyphens/>
      <w:spacing w:after="0" w:line="240" w:lineRule="auto"/>
    </w:pPr>
    <w:rPr>
      <w:rFonts w:ascii="Tahoma" w:eastAsia="Times New Roman" w:hAnsi="Tahoma" w:cs="Tahoma"/>
      <w:sz w:val="16"/>
      <w:szCs w:val="16"/>
      <w:lang w:eastAsia="ar-SA"/>
    </w:rPr>
  </w:style>
  <w:style w:type="paragraph" w:styleId="Header">
    <w:name w:val="header"/>
    <w:basedOn w:val="Normal"/>
    <w:link w:val="HeaderChar"/>
    <w:uiPriority w:val="99"/>
    <w:rsid w:val="00F0317C"/>
    <w:pPr>
      <w:tabs>
        <w:tab w:val="center" w:pos="4320"/>
        <w:tab w:val="right" w:pos="8640"/>
      </w:tabs>
      <w:suppressAutoHyphens/>
      <w:spacing w:after="0" w:line="240" w:lineRule="auto"/>
    </w:pPr>
    <w:rPr>
      <w:rFonts w:ascii="Bookman Old Style" w:eastAsia="Times New Roman" w:hAnsi="Bookman Old Style"/>
      <w:sz w:val="22"/>
      <w:lang w:val="x-none" w:eastAsia="ar-SA"/>
    </w:rPr>
  </w:style>
  <w:style w:type="character" w:customStyle="1" w:styleId="HeaderChar">
    <w:name w:val="Header Char"/>
    <w:basedOn w:val="DefaultParagraphFont"/>
    <w:link w:val="Header"/>
    <w:uiPriority w:val="99"/>
    <w:rsid w:val="00F0317C"/>
    <w:rPr>
      <w:rFonts w:ascii="Bookman Old Style" w:eastAsia="Times New Roman" w:hAnsi="Bookman Old Style" w:cs="Times New Roman"/>
      <w:szCs w:val="24"/>
      <w:lang w:val="x-none" w:eastAsia="ar-SA"/>
    </w:rPr>
  </w:style>
  <w:style w:type="paragraph" w:styleId="Footer">
    <w:name w:val="footer"/>
    <w:basedOn w:val="Normal"/>
    <w:link w:val="FooterChar"/>
    <w:uiPriority w:val="99"/>
    <w:rsid w:val="00F0317C"/>
    <w:pPr>
      <w:tabs>
        <w:tab w:val="center" w:pos="4320"/>
        <w:tab w:val="right" w:pos="8640"/>
      </w:tabs>
      <w:suppressAutoHyphens/>
      <w:spacing w:after="0" w:line="240" w:lineRule="auto"/>
    </w:pPr>
    <w:rPr>
      <w:rFonts w:ascii="Bookman Old Style" w:eastAsia="Times New Roman" w:hAnsi="Bookman Old Style"/>
      <w:sz w:val="22"/>
      <w:lang w:val="x-none" w:eastAsia="ar-SA"/>
    </w:rPr>
  </w:style>
  <w:style w:type="character" w:customStyle="1" w:styleId="FooterChar">
    <w:name w:val="Footer Char"/>
    <w:basedOn w:val="DefaultParagraphFont"/>
    <w:link w:val="Footer"/>
    <w:uiPriority w:val="99"/>
    <w:rsid w:val="00F0317C"/>
    <w:rPr>
      <w:rFonts w:ascii="Bookman Old Style" w:eastAsia="Times New Roman" w:hAnsi="Bookman Old Style" w:cs="Times New Roman"/>
      <w:szCs w:val="24"/>
      <w:lang w:val="x-none" w:eastAsia="ar-SA"/>
    </w:rPr>
  </w:style>
  <w:style w:type="paragraph" w:customStyle="1" w:styleId="TableContents">
    <w:name w:val="Table Contents"/>
    <w:basedOn w:val="BodyText"/>
    <w:rsid w:val="00F0317C"/>
    <w:pPr>
      <w:suppressLineNumbers/>
    </w:pPr>
  </w:style>
  <w:style w:type="paragraph" w:customStyle="1" w:styleId="WW-TableContents">
    <w:name w:val="WW-Table Contents"/>
    <w:basedOn w:val="BodyText"/>
    <w:rsid w:val="00F0317C"/>
    <w:pPr>
      <w:suppressLineNumbers/>
    </w:pPr>
  </w:style>
  <w:style w:type="paragraph" w:customStyle="1" w:styleId="TableHeading">
    <w:name w:val="Table Heading"/>
    <w:basedOn w:val="TableContents"/>
    <w:rsid w:val="00F0317C"/>
    <w:pPr>
      <w:jc w:val="center"/>
    </w:pPr>
    <w:rPr>
      <w:b/>
      <w:bCs/>
      <w:i/>
      <w:iCs/>
    </w:rPr>
  </w:style>
  <w:style w:type="paragraph" w:customStyle="1" w:styleId="WW-TableHeading">
    <w:name w:val="WW-Table Heading"/>
    <w:basedOn w:val="WW-TableContents"/>
    <w:rsid w:val="00F0317C"/>
    <w:pPr>
      <w:jc w:val="center"/>
    </w:pPr>
    <w:rPr>
      <w:b/>
      <w:bCs/>
      <w:i/>
      <w:iCs/>
    </w:rPr>
  </w:style>
  <w:style w:type="paragraph" w:styleId="NormalWeb">
    <w:name w:val="Normal (Web)"/>
    <w:basedOn w:val="Normal"/>
    <w:uiPriority w:val="99"/>
    <w:unhideWhenUsed/>
    <w:rsid w:val="00F0317C"/>
    <w:pPr>
      <w:spacing w:before="100" w:beforeAutospacing="1" w:after="100" w:afterAutospacing="1" w:line="240" w:lineRule="auto"/>
    </w:pPr>
    <w:rPr>
      <w:rFonts w:eastAsia="Times New Roman"/>
    </w:rPr>
  </w:style>
  <w:style w:type="paragraph" w:styleId="BodyTextIndent">
    <w:name w:val="Body Text Indent"/>
    <w:basedOn w:val="Normal"/>
    <w:link w:val="BodyTextIndentChar"/>
    <w:unhideWhenUsed/>
    <w:rsid w:val="00F0317C"/>
    <w:pPr>
      <w:spacing w:before="120" w:after="120" w:line="240" w:lineRule="auto"/>
      <w:ind w:left="360"/>
    </w:pPr>
    <w:rPr>
      <w:rFonts w:ascii="Calibri" w:eastAsia="Calibri" w:hAnsi="Calibri"/>
      <w:sz w:val="22"/>
      <w:szCs w:val="22"/>
      <w:lang w:val="x-none" w:eastAsia="x-none"/>
    </w:rPr>
  </w:style>
  <w:style w:type="character" w:customStyle="1" w:styleId="BodyTextIndentChar">
    <w:name w:val="Body Text Indent Char"/>
    <w:basedOn w:val="DefaultParagraphFont"/>
    <w:link w:val="BodyTextIndent"/>
    <w:rsid w:val="00F0317C"/>
    <w:rPr>
      <w:rFonts w:ascii="Calibri" w:eastAsia="Calibri" w:hAnsi="Calibri" w:cs="Times New Roman"/>
      <w:lang w:val="x-none" w:eastAsia="x-none"/>
    </w:rPr>
  </w:style>
  <w:style w:type="paragraph" w:styleId="NoSpacing">
    <w:name w:val="No Spacing"/>
    <w:uiPriority w:val="1"/>
    <w:qFormat/>
    <w:rsid w:val="00F0317C"/>
    <w:pPr>
      <w:spacing w:after="0" w:line="240" w:lineRule="auto"/>
    </w:pPr>
    <w:rPr>
      <w:rFonts w:ascii="Calibri" w:eastAsia="Calibri" w:hAnsi="Calibri" w:cs="Times New Roman"/>
    </w:rPr>
  </w:style>
  <w:style w:type="paragraph" w:styleId="Title">
    <w:name w:val="Title"/>
    <w:basedOn w:val="Normal"/>
    <w:link w:val="TitleChar"/>
    <w:qFormat/>
    <w:rsid w:val="00F0317C"/>
    <w:pPr>
      <w:spacing w:after="0" w:line="240" w:lineRule="auto"/>
      <w:jc w:val="center"/>
    </w:pPr>
    <w:rPr>
      <w:rFonts w:eastAsia="Times New Roman"/>
      <w:b/>
      <w:sz w:val="20"/>
      <w:szCs w:val="20"/>
      <w:lang w:val="x-none" w:eastAsia="x-none"/>
    </w:rPr>
  </w:style>
  <w:style w:type="character" w:customStyle="1" w:styleId="TitleChar">
    <w:name w:val="Title Char"/>
    <w:basedOn w:val="DefaultParagraphFont"/>
    <w:link w:val="Title"/>
    <w:rsid w:val="00F0317C"/>
    <w:rPr>
      <w:rFonts w:ascii="Times New Roman" w:eastAsia="Times New Roman" w:hAnsi="Times New Roman" w:cs="Times New Roman"/>
      <w:b/>
      <w:sz w:val="20"/>
      <w:szCs w:val="20"/>
      <w:lang w:val="x-none" w:eastAsia="x-none"/>
    </w:rPr>
  </w:style>
  <w:style w:type="character" w:customStyle="1" w:styleId="FootnoteTextChar">
    <w:name w:val="Footnote Text Char"/>
    <w:link w:val="FootnoteText"/>
    <w:semiHidden/>
    <w:rsid w:val="00F0317C"/>
    <w:rPr>
      <w:rFonts w:ascii="Calibri" w:eastAsia="Calibri" w:hAnsi="Calibri"/>
    </w:rPr>
  </w:style>
  <w:style w:type="paragraph" w:styleId="FootnoteText">
    <w:name w:val="footnote text"/>
    <w:basedOn w:val="Normal"/>
    <w:link w:val="FootnoteTextChar"/>
    <w:semiHidden/>
    <w:unhideWhenUsed/>
    <w:rsid w:val="00F0317C"/>
    <w:pPr>
      <w:spacing w:before="120" w:after="0" w:line="240" w:lineRule="auto"/>
    </w:pPr>
    <w:rPr>
      <w:rFonts w:ascii="Calibri" w:eastAsia="Calibri" w:hAnsi="Calibri" w:cstheme="minorBidi"/>
      <w:sz w:val="22"/>
      <w:szCs w:val="22"/>
    </w:rPr>
  </w:style>
  <w:style w:type="character" w:customStyle="1" w:styleId="FootnoteTextChar1">
    <w:name w:val="Footnote Text Char1"/>
    <w:basedOn w:val="DefaultParagraphFont"/>
    <w:uiPriority w:val="99"/>
    <w:semiHidden/>
    <w:rsid w:val="00F0317C"/>
    <w:rPr>
      <w:rFonts w:ascii="Times New Roman" w:hAnsi="Times New Roman" w:cs="Times New Roman"/>
      <w:sz w:val="20"/>
      <w:szCs w:val="20"/>
    </w:rPr>
  </w:style>
  <w:style w:type="character" w:customStyle="1" w:styleId="BalloonTextChar1">
    <w:name w:val="Balloon Text Char1"/>
    <w:basedOn w:val="DefaultParagraphFont"/>
    <w:uiPriority w:val="99"/>
    <w:semiHidden/>
    <w:rsid w:val="00F0317C"/>
    <w:rPr>
      <w:rFonts w:ascii="Segoe UI" w:eastAsia="Times New Roman" w:hAnsi="Segoe UI" w:cs="Segoe UI"/>
      <w:sz w:val="18"/>
      <w:szCs w:val="18"/>
      <w:lang w:eastAsia="ar-SA"/>
    </w:rPr>
  </w:style>
  <w:style w:type="character" w:customStyle="1" w:styleId="title1">
    <w:name w:val="title1"/>
    <w:rsid w:val="00F0317C"/>
    <w:rPr>
      <w:rFonts w:ascii="Arial" w:hAnsi="Arial" w:cs="Arial" w:hint="default"/>
      <w:b/>
      <w:bCs/>
      <w:color w:val="003300"/>
      <w:sz w:val="27"/>
      <w:szCs w:val="27"/>
    </w:rPr>
  </w:style>
  <w:style w:type="character" w:customStyle="1" w:styleId="subtitle1">
    <w:name w:val="subtitle1"/>
    <w:rsid w:val="00F0317C"/>
    <w:rPr>
      <w:rFonts w:ascii="Arial" w:hAnsi="Arial" w:cs="Arial" w:hint="default"/>
      <w:i/>
      <w:iCs/>
      <w:color w:val="333333"/>
      <w:sz w:val="21"/>
      <w:szCs w:val="21"/>
    </w:rPr>
  </w:style>
  <w:style w:type="character" w:customStyle="1" w:styleId="author1">
    <w:name w:val="author1"/>
    <w:rsid w:val="00F0317C"/>
    <w:rPr>
      <w:rFonts w:ascii="Arial" w:hAnsi="Arial" w:cs="Arial" w:hint="default"/>
      <w:color w:val="000000"/>
      <w:sz w:val="21"/>
      <w:szCs w:val="21"/>
    </w:rPr>
  </w:style>
  <w:style w:type="paragraph" w:styleId="BodyText2">
    <w:name w:val="Body Text 2"/>
    <w:basedOn w:val="Normal"/>
    <w:link w:val="BodyText2Char"/>
    <w:rsid w:val="00F0317C"/>
    <w:pPr>
      <w:spacing w:after="0" w:line="240" w:lineRule="auto"/>
    </w:pPr>
    <w:rPr>
      <w:rFonts w:eastAsia="Times New Roman"/>
      <w:b/>
      <w:bCs/>
      <w:lang w:val="x-none" w:eastAsia="x-none"/>
    </w:rPr>
  </w:style>
  <w:style w:type="character" w:customStyle="1" w:styleId="BodyText2Char">
    <w:name w:val="Body Text 2 Char"/>
    <w:basedOn w:val="DefaultParagraphFont"/>
    <w:link w:val="BodyText2"/>
    <w:rsid w:val="00F0317C"/>
    <w:rPr>
      <w:rFonts w:ascii="Times New Roman" w:eastAsia="Times New Roman" w:hAnsi="Times New Roman" w:cs="Times New Roman"/>
      <w:b/>
      <w:bCs/>
      <w:sz w:val="24"/>
      <w:szCs w:val="24"/>
      <w:lang w:val="x-none" w:eastAsia="x-none"/>
    </w:rPr>
  </w:style>
  <w:style w:type="character" w:customStyle="1" w:styleId="BodyTextIndent2Char">
    <w:name w:val="Body Text Indent 2 Char"/>
    <w:link w:val="BodyTextIndent2"/>
    <w:uiPriority w:val="99"/>
    <w:semiHidden/>
    <w:rsid w:val="00F0317C"/>
    <w:rPr>
      <w:rFonts w:ascii="Calibri" w:eastAsia="Calibri" w:hAnsi="Calibri"/>
    </w:rPr>
  </w:style>
  <w:style w:type="paragraph" w:styleId="BodyTextIndent2">
    <w:name w:val="Body Text Indent 2"/>
    <w:basedOn w:val="Normal"/>
    <w:link w:val="BodyTextIndent2Char"/>
    <w:uiPriority w:val="99"/>
    <w:semiHidden/>
    <w:unhideWhenUsed/>
    <w:rsid w:val="00F0317C"/>
    <w:pPr>
      <w:spacing w:before="120" w:after="120" w:line="480" w:lineRule="auto"/>
      <w:ind w:left="360"/>
    </w:pPr>
    <w:rPr>
      <w:rFonts w:ascii="Calibri" w:eastAsia="Calibri" w:hAnsi="Calibri" w:cstheme="minorBidi"/>
      <w:sz w:val="22"/>
      <w:szCs w:val="22"/>
    </w:rPr>
  </w:style>
  <w:style w:type="character" w:customStyle="1" w:styleId="BodyTextIndent2Char1">
    <w:name w:val="Body Text Indent 2 Char1"/>
    <w:basedOn w:val="DefaultParagraphFont"/>
    <w:uiPriority w:val="99"/>
    <w:semiHidden/>
    <w:rsid w:val="00F0317C"/>
    <w:rPr>
      <w:rFonts w:ascii="Times New Roman" w:hAnsi="Times New Roman" w:cs="Times New Roman"/>
      <w:sz w:val="24"/>
      <w:szCs w:val="24"/>
    </w:rPr>
  </w:style>
  <w:style w:type="character" w:styleId="Hyperlink">
    <w:name w:val="Hyperlink"/>
    <w:unhideWhenUsed/>
    <w:rsid w:val="00F0317C"/>
    <w:rPr>
      <w:color w:val="0000FF"/>
      <w:u w:val="single"/>
    </w:rPr>
  </w:style>
  <w:style w:type="character" w:customStyle="1" w:styleId="BodyTextIndent3Char">
    <w:name w:val="Body Text Indent 3 Char"/>
    <w:link w:val="BodyTextIndent3"/>
    <w:uiPriority w:val="99"/>
    <w:semiHidden/>
    <w:rsid w:val="00F0317C"/>
    <w:rPr>
      <w:rFonts w:ascii="Calibri" w:eastAsia="Calibri" w:hAnsi="Calibri"/>
      <w:sz w:val="16"/>
      <w:szCs w:val="16"/>
    </w:rPr>
  </w:style>
  <w:style w:type="paragraph" w:styleId="BodyTextIndent3">
    <w:name w:val="Body Text Indent 3"/>
    <w:basedOn w:val="Normal"/>
    <w:link w:val="BodyTextIndent3Char"/>
    <w:uiPriority w:val="99"/>
    <w:semiHidden/>
    <w:unhideWhenUsed/>
    <w:rsid w:val="00F0317C"/>
    <w:pPr>
      <w:spacing w:before="120" w:after="120" w:line="240" w:lineRule="auto"/>
      <w:ind w:left="360"/>
    </w:pPr>
    <w:rPr>
      <w:rFonts w:ascii="Calibri" w:eastAsia="Calibri" w:hAnsi="Calibri" w:cstheme="minorBidi"/>
      <w:sz w:val="16"/>
      <w:szCs w:val="16"/>
    </w:rPr>
  </w:style>
  <w:style w:type="character" w:customStyle="1" w:styleId="BodyTextIndent3Char1">
    <w:name w:val="Body Text Indent 3 Char1"/>
    <w:basedOn w:val="DefaultParagraphFont"/>
    <w:uiPriority w:val="99"/>
    <w:semiHidden/>
    <w:rsid w:val="00F0317C"/>
    <w:rPr>
      <w:rFonts w:ascii="Times New Roman" w:hAnsi="Times New Roman" w:cs="Times New Roman"/>
      <w:sz w:val="16"/>
      <w:szCs w:val="16"/>
    </w:rPr>
  </w:style>
  <w:style w:type="paragraph" w:styleId="BodyText3">
    <w:name w:val="Body Text 3"/>
    <w:basedOn w:val="Normal"/>
    <w:link w:val="BodyText3Char"/>
    <w:unhideWhenUsed/>
    <w:rsid w:val="00F0317C"/>
    <w:pPr>
      <w:spacing w:before="120" w:after="120" w:line="240" w:lineRule="auto"/>
    </w:pPr>
    <w:rPr>
      <w:rFonts w:ascii="Calibri" w:eastAsia="Calibri" w:hAnsi="Calibri"/>
      <w:sz w:val="16"/>
      <w:szCs w:val="16"/>
      <w:lang w:val="x-none" w:eastAsia="x-none"/>
    </w:rPr>
  </w:style>
  <w:style w:type="character" w:customStyle="1" w:styleId="BodyText3Char">
    <w:name w:val="Body Text 3 Char"/>
    <w:basedOn w:val="DefaultParagraphFont"/>
    <w:link w:val="BodyText3"/>
    <w:rsid w:val="00F0317C"/>
    <w:rPr>
      <w:rFonts w:ascii="Calibri" w:eastAsia="Calibri" w:hAnsi="Calibri" w:cs="Times New Roman"/>
      <w:sz w:val="16"/>
      <w:szCs w:val="16"/>
      <w:lang w:val="x-none" w:eastAsia="x-none"/>
    </w:rPr>
  </w:style>
  <w:style w:type="paragraph" w:customStyle="1" w:styleId="DefaultText">
    <w:name w:val="Default Text"/>
    <w:basedOn w:val="Normal"/>
    <w:rsid w:val="00F0317C"/>
    <w:pPr>
      <w:overflowPunct w:val="0"/>
      <w:autoSpaceDE w:val="0"/>
      <w:autoSpaceDN w:val="0"/>
      <w:adjustRightInd w:val="0"/>
      <w:spacing w:after="0" w:line="240" w:lineRule="auto"/>
      <w:textAlignment w:val="baseline"/>
    </w:pPr>
    <w:rPr>
      <w:rFonts w:eastAsia="Times New Roman"/>
      <w:szCs w:val="20"/>
    </w:rPr>
  </w:style>
  <w:style w:type="character" w:styleId="FollowedHyperlink">
    <w:name w:val="FollowedHyperlink"/>
    <w:uiPriority w:val="99"/>
    <w:rsid w:val="00F0317C"/>
    <w:rPr>
      <w:color w:val="800080"/>
      <w:u w:val="single"/>
    </w:rPr>
  </w:style>
  <w:style w:type="paragraph" w:styleId="Subtitle">
    <w:name w:val="Subtitle"/>
    <w:basedOn w:val="Normal"/>
    <w:link w:val="SubtitleChar"/>
    <w:qFormat/>
    <w:rsid w:val="00F0317C"/>
    <w:pPr>
      <w:spacing w:after="0" w:line="240" w:lineRule="auto"/>
      <w:jc w:val="center"/>
    </w:pPr>
    <w:rPr>
      <w:rFonts w:eastAsia="Times New Roman"/>
      <w:b/>
      <w:bCs/>
      <w:szCs w:val="22"/>
      <w:lang w:val="x-none" w:eastAsia="x-none"/>
    </w:rPr>
  </w:style>
  <w:style w:type="character" w:customStyle="1" w:styleId="SubtitleChar">
    <w:name w:val="Subtitle Char"/>
    <w:basedOn w:val="DefaultParagraphFont"/>
    <w:link w:val="Subtitle"/>
    <w:rsid w:val="00F0317C"/>
    <w:rPr>
      <w:rFonts w:ascii="Times New Roman" w:eastAsia="Times New Roman" w:hAnsi="Times New Roman" w:cs="Times New Roman"/>
      <w:b/>
      <w:bCs/>
      <w:sz w:val="24"/>
      <w:lang w:val="x-none" w:eastAsia="x-none"/>
    </w:rPr>
  </w:style>
  <w:style w:type="paragraph" w:styleId="BlockText">
    <w:name w:val="Block Text"/>
    <w:basedOn w:val="Normal"/>
    <w:rsid w:val="00F0317C"/>
    <w:pPr>
      <w:spacing w:after="0" w:line="240" w:lineRule="auto"/>
      <w:ind w:left="180" w:right="180"/>
    </w:pPr>
    <w:rPr>
      <w:rFonts w:ascii="Arial" w:eastAsia="Times New Roman" w:hAnsi="Arial"/>
      <w:bCs/>
    </w:rPr>
  </w:style>
  <w:style w:type="paragraph" w:styleId="PlainText">
    <w:name w:val="Plain Text"/>
    <w:basedOn w:val="Normal"/>
    <w:link w:val="PlainTextChar"/>
    <w:uiPriority w:val="99"/>
    <w:unhideWhenUsed/>
    <w:rsid w:val="00F0317C"/>
    <w:pPr>
      <w:spacing w:after="0" w:line="240" w:lineRule="auto"/>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F0317C"/>
    <w:rPr>
      <w:rFonts w:ascii="Consolas" w:eastAsia="Calibri" w:hAnsi="Consolas" w:cs="Times New Roman"/>
      <w:sz w:val="21"/>
      <w:szCs w:val="21"/>
      <w:lang w:val="x-none" w:eastAsia="x-none"/>
    </w:rPr>
  </w:style>
  <w:style w:type="paragraph" w:customStyle="1" w:styleId="xl63">
    <w:name w:val="xl63"/>
    <w:basedOn w:val="Normal"/>
    <w:rsid w:val="00F0317C"/>
    <w:pPr>
      <w:spacing w:before="100" w:beforeAutospacing="1" w:after="100" w:afterAutospacing="1" w:line="240" w:lineRule="auto"/>
      <w:textAlignment w:val="center"/>
    </w:pPr>
    <w:rPr>
      <w:rFonts w:eastAsia="Times New Roman"/>
    </w:rPr>
  </w:style>
  <w:style w:type="paragraph" w:customStyle="1" w:styleId="xl64">
    <w:name w:val="xl64"/>
    <w:basedOn w:val="Normal"/>
    <w:rsid w:val="00F0317C"/>
    <w:pP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65">
    <w:name w:val="xl65"/>
    <w:basedOn w:val="Normal"/>
    <w:rsid w:val="00F0317C"/>
    <w:pPr>
      <w:pBdr>
        <w:top w:val="single" w:sz="8" w:space="0" w:color="auto"/>
        <w:left w:val="single" w:sz="8" w:space="0" w:color="auto"/>
        <w:bottom w:val="single" w:sz="8" w:space="0" w:color="auto"/>
      </w:pBdr>
      <w:shd w:val="clear" w:color="000000" w:fill="C0C0C0"/>
      <w:spacing w:before="100" w:beforeAutospacing="1" w:after="100" w:afterAutospacing="1" w:line="240" w:lineRule="auto"/>
    </w:pPr>
    <w:rPr>
      <w:rFonts w:ascii="Arial" w:eastAsia="Times New Roman" w:hAnsi="Arial" w:cs="Arial"/>
      <w:i/>
      <w:iCs/>
      <w:sz w:val="20"/>
      <w:szCs w:val="20"/>
    </w:rPr>
  </w:style>
  <w:style w:type="paragraph" w:customStyle="1" w:styleId="xl66">
    <w:name w:val="xl66"/>
    <w:basedOn w:val="Normal"/>
    <w:rsid w:val="00F0317C"/>
    <w:pPr>
      <w:pBdr>
        <w:top w:val="single" w:sz="8" w:space="0" w:color="auto"/>
        <w:bottom w:val="single" w:sz="8" w:space="0" w:color="auto"/>
      </w:pBdr>
      <w:shd w:val="clear" w:color="000000" w:fill="C0C0C0"/>
      <w:spacing w:before="100" w:beforeAutospacing="1" w:after="100" w:afterAutospacing="1" w:line="240" w:lineRule="auto"/>
    </w:pPr>
    <w:rPr>
      <w:rFonts w:eastAsia="Times New Roman"/>
    </w:rPr>
  </w:style>
  <w:style w:type="paragraph" w:customStyle="1" w:styleId="xl67">
    <w:name w:val="xl67"/>
    <w:basedOn w:val="Normal"/>
    <w:rsid w:val="00F0317C"/>
    <w:pPr>
      <w:pBdr>
        <w:top w:val="single" w:sz="8" w:space="0" w:color="auto"/>
        <w:bottom w:val="single" w:sz="8" w:space="0" w:color="auto"/>
        <w:right w:val="single" w:sz="8" w:space="0" w:color="auto"/>
      </w:pBdr>
      <w:shd w:val="clear" w:color="000000" w:fill="C0C0C0"/>
      <w:spacing w:before="100" w:beforeAutospacing="1" w:after="100" w:afterAutospacing="1" w:line="240" w:lineRule="auto"/>
    </w:pPr>
    <w:rPr>
      <w:rFonts w:eastAsia="Times New Roman"/>
    </w:rPr>
  </w:style>
  <w:style w:type="paragraph" w:customStyle="1" w:styleId="xl68">
    <w:name w:val="xl68"/>
    <w:basedOn w:val="Normal"/>
    <w:rsid w:val="00F0317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69">
    <w:name w:val="xl69"/>
    <w:basedOn w:val="Normal"/>
    <w:rsid w:val="00F0317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rPr>
  </w:style>
  <w:style w:type="paragraph" w:customStyle="1" w:styleId="xl70">
    <w:name w:val="xl70"/>
    <w:basedOn w:val="Normal"/>
    <w:rsid w:val="00F03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71">
    <w:name w:val="xl71"/>
    <w:basedOn w:val="Normal"/>
    <w:rsid w:val="00F0317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rPr>
  </w:style>
  <w:style w:type="paragraph" w:customStyle="1" w:styleId="xl72">
    <w:name w:val="xl72"/>
    <w:basedOn w:val="Normal"/>
    <w:rsid w:val="00F0317C"/>
    <w:pPr>
      <w:pBdr>
        <w:top w:val="single" w:sz="8" w:space="0" w:color="auto"/>
        <w:bottom w:val="single" w:sz="8" w:space="0" w:color="auto"/>
      </w:pBdr>
      <w:shd w:val="clear" w:color="000000" w:fill="C0C0C0"/>
      <w:spacing w:before="100" w:beforeAutospacing="1" w:after="100" w:afterAutospacing="1" w:line="240" w:lineRule="auto"/>
      <w:jc w:val="center"/>
    </w:pPr>
    <w:rPr>
      <w:rFonts w:eastAsia="Times New Roman"/>
    </w:rPr>
  </w:style>
  <w:style w:type="paragraph" w:customStyle="1" w:styleId="xl73">
    <w:name w:val="xl73"/>
    <w:basedOn w:val="Normal"/>
    <w:rsid w:val="00F0317C"/>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rPr>
  </w:style>
  <w:style w:type="paragraph" w:customStyle="1" w:styleId="xl74">
    <w:name w:val="xl74"/>
    <w:basedOn w:val="Normal"/>
    <w:rsid w:val="00F0317C"/>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75">
    <w:name w:val="xl75"/>
    <w:basedOn w:val="Normal"/>
    <w:rsid w:val="00F0317C"/>
    <w:pPr>
      <w:pBdr>
        <w:top w:val="single" w:sz="4" w:space="0" w:color="auto"/>
        <w:left w:val="single" w:sz="4" w:space="0" w:color="auto"/>
        <w:right w:val="single" w:sz="8" w:space="0" w:color="auto"/>
      </w:pBdr>
      <w:spacing w:before="100" w:beforeAutospacing="1" w:after="100" w:afterAutospacing="1" w:line="240" w:lineRule="auto"/>
      <w:jc w:val="center"/>
    </w:pPr>
    <w:rPr>
      <w:rFonts w:eastAsia="Times New Roman"/>
    </w:rPr>
  </w:style>
  <w:style w:type="paragraph" w:customStyle="1" w:styleId="xl76">
    <w:name w:val="xl76"/>
    <w:basedOn w:val="Normal"/>
    <w:rsid w:val="00F0317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77">
    <w:name w:val="xl77"/>
    <w:basedOn w:val="Normal"/>
    <w:rsid w:val="00F0317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rPr>
  </w:style>
  <w:style w:type="paragraph" w:customStyle="1" w:styleId="xl78">
    <w:name w:val="xl78"/>
    <w:basedOn w:val="Normal"/>
    <w:rsid w:val="00F0317C"/>
    <w:pPr>
      <w:spacing w:before="100" w:beforeAutospacing="1" w:after="100" w:afterAutospacing="1" w:line="240" w:lineRule="auto"/>
      <w:jc w:val="center"/>
    </w:pPr>
    <w:rPr>
      <w:rFonts w:eastAsia="Times New Roman"/>
    </w:rPr>
  </w:style>
  <w:style w:type="paragraph" w:customStyle="1" w:styleId="xl79">
    <w:name w:val="xl79"/>
    <w:basedOn w:val="Normal"/>
    <w:rsid w:val="00F0317C"/>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80">
    <w:name w:val="xl80"/>
    <w:basedOn w:val="Normal"/>
    <w:rsid w:val="00F0317C"/>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rPr>
  </w:style>
  <w:style w:type="paragraph" w:customStyle="1" w:styleId="xl81">
    <w:name w:val="xl81"/>
    <w:basedOn w:val="Normal"/>
    <w:rsid w:val="00F0317C"/>
    <w:pPr>
      <w:pBdr>
        <w:bottom w:val="single" w:sz="4" w:space="0" w:color="auto"/>
      </w:pBdr>
      <w:spacing w:before="100" w:beforeAutospacing="1" w:after="100" w:afterAutospacing="1" w:line="240" w:lineRule="auto"/>
      <w:ind w:firstLineChars="400" w:firstLine="400"/>
    </w:pPr>
    <w:rPr>
      <w:rFonts w:eastAsia="Times New Roman"/>
    </w:rPr>
  </w:style>
  <w:style w:type="paragraph" w:customStyle="1" w:styleId="xl82">
    <w:name w:val="xl82"/>
    <w:basedOn w:val="Normal"/>
    <w:rsid w:val="00F0317C"/>
    <w:pPr>
      <w:pBdr>
        <w:bottom w:val="single" w:sz="4" w:space="0" w:color="auto"/>
      </w:pBdr>
      <w:spacing w:before="100" w:beforeAutospacing="1" w:after="100" w:afterAutospacing="1" w:line="240" w:lineRule="auto"/>
      <w:ind w:firstLineChars="600" w:firstLine="600"/>
    </w:pPr>
    <w:rPr>
      <w:rFonts w:eastAsia="Times New Roman"/>
    </w:rPr>
  </w:style>
  <w:style w:type="paragraph" w:customStyle="1" w:styleId="xl83">
    <w:name w:val="xl83"/>
    <w:basedOn w:val="Normal"/>
    <w:rsid w:val="00F0317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4">
    <w:name w:val="xl84"/>
    <w:basedOn w:val="Normal"/>
    <w:rsid w:val="00F0317C"/>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rPr>
  </w:style>
  <w:style w:type="paragraph" w:customStyle="1" w:styleId="xl85">
    <w:name w:val="xl85"/>
    <w:basedOn w:val="Normal"/>
    <w:rsid w:val="00F0317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6">
    <w:name w:val="xl86"/>
    <w:basedOn w:val="Normal"/>
    <w:rsid w:val="00F0317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7">
    <w:name w:val="xl87"/>
    <w:basedOn w:val="Normal"/>
    <w:rsid w:val="00F0317C"/>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rPr>
  </w:style>
  <w:style w:type="paragraph" w:customStyle="1" w:styleId="xl88">
    <w:name w:val="xl88"/>
    <w:basedOn w:val="Normal"/>
    <w:rsid w:val="00F0317C"/>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89">
    <w:name w:val="xl89"/>
    <w:basedOn w:val="Normal"/>
    <w:rsid w:val="00F0317C"/>
    <w:pPr>
      <w:pBdr>
        <w:top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90">
    <w:name w:val="xl90"/>
    <w:basedOn w:val="Normal"/>
    <w:rsid w:val="00F0317C"/>
    <w:pPr>
      <w:pBdr>
        <w:top w:val="single" w:sz="4" w:space="0" w:color="auto"/>
        <w:left w:val="single" w:sz="4" w:space="30" w:color="auto"/>
        <w:bottom w:val="single" w:sz="4" w:space="0" w:color="auto"/>
        <w:right w:val="single" w:sz="4" w:space="0" w:color="auto"/>
      </w:pBdr>
      <w:spacing w:before="100" w:beforeAutospacing="1" w:after="100" w:afterAutospacing="1" w:line="240" w:lineRule="auto"/>
      <w:ind w:firstLineChars="400" w:firstLine="400"/>
    </w:pPr>
    <w:rPr>
      <w:rFonts w:eastAsia="Times New Roman"/>
    </w:rPr>
  </w:style>
  <w:style w:type="paragraph" w:customStyle="1" w:styleId="xl91">
    <w:name w:val="xl91"/>
    <w:basedOn w:val="Normal"/>
    <w:rsid w:val="00F0317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pPr>
    <w:rPr>
      <w:rFonts w:eastAsia="Times New Roman"/>
    </w:rPr>
  </w:style>
  <w:style w:type="paragraph" w:customStyle="1" w:styleId="xl92">
    <w:name w:val="xl92"/>
    <w:basedOn w:val="Normal"/>
    <w:rsid w:val="00F03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xl93">
    <w:name w:val="xl93"/>
    <w:basedOn w:val="Normal"/>
    <w:rsid w:val="00F0317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eastAsia="Times New Roman"/>
    </w:rPr>
  </w:style>
  <w:style w:type="paragraph" w:customStyle="1" w:styleId="xl94">
    <w:name w:val="xl94"/>
    <w:basedOn w:val="Normal"/>
    <w:rsid w:val="00F0317C"/>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rPr>
  </w:style>
  <w:style w:type="paragraph" w:customStyle="1" w:styleId="xl95">
    <w:name w:val="xl95"/>
    <w:basedOn w:val="Normal"/>
    <w:rsid w:val="00F0317C"/>
    <w:pPr>
      <w:pBdr>
        <w:left w:val="single" w:sz="8" w:space="0" w:color="auto"/>
        <w:bottom w:val="single" w:sz="8" w:space="0" w:color="auto"/>
      </w:pBdr>
      <w:spacing w:before="100" w:beforeAutospacing="1" w:after="100" w:afterAutospacing="1" w:line="240" w:lineRule="auto"/>
      <w:textAlignment w:val="center"/>
    </w:pPr>
    <w:rPr>
      <w:rFonts w:eastAsia="Times New Roman"/>
    </w:rPr>
  </w:style>
  <w:style w:type="paragraph" w:customStyle="1" w:styleId="xl96">
    <w:name w:val="xl96"/>
    <w:basedOn w:val="Normal"/>
    <w:rsid w:val="00F0317C"/>
    <w:pPr>
      <w:pBdr>
        <w:top w:val="single" w:sz="4" w:space="0" w:color="auto"/>
        <w:bottom w:val="single" w:sz="8" w:space="0" w:color="auto"/>
        <w:right w:val="single" w:sz="4" w:space="0" w:color="auto"/>
      </w:pBdr>
      <w:spacing w:before="100" w:beforeAutospacing="1" w:after="100" w:afterAutospacing="1" w:line="240" w:lineRule="auto"/>
      <w:ind w:firstLineChars="600" w:firstLine="600"/>
    </w:pPr>
    <w:rPr>
      <w:rFonts w:eastAsia="Times New Roman"/>
    </w:rPr>
  </w:style>
  <w:style w:type="paragraph" w:customStyle="1" w:styleId="xl97">
    <w:name w:val="xl97"/>
    <w:basedOn w:val="Normal"/>
    <w:rsid w:val="00F03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8">
    <w:name w:val="xl98"/>
    <w:basedOn w:val="Normal"/>
    <w:rsid w:val="00F03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rPr>
  </w:style>
  <w:style w:type="paragraph" w:customStyle="1" w:styleId="xl99">
    <w:name w:val="xl99"/>
    <w:basedOn w:val="Normal"/>
    <w:rsid w:val="00F0317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rPr>
  </w:style>
  <w:style w:type="paragraph" w:customStyle="1" w:styleId="xl100">
    <w:name w:val="xl100"/>
    <w:basedOn w:val="Normal"/>
    <w:rsid w:val="00F0317C"/>
    <w:pPr>
      <w:pBdr>
        <w:top w:val="single" w:sz="8" w:space="0" w:color="auto"/>
        <w:bottom w:val="single" w:sz="4" w:space="0" w:color="auto"/>
        <w:right w:val="single" w:sz="4" w:space="0" w:color="auto"/>
      </w:pBdr>
      <w:spacing w:before="100" w:beforeAutospacing="1" w:after="100" w:afterAutospacing="1" w:line="240" w:lineRule="auto"/>
      <w:ind w:firstLineChars="400" w:firstLine="400"/>
    </w:pPr>
    <w:rPr>
      <w:rFonts w:eastAsia="Times New Roman"/>
    </w:rPr>
  </w:style>
  <w:style w:type="paragraph" w:customStyle="1" w:styleId="xl101">
    <w:name w:val="xl101"/>
    <w:basedOn w:val="Normal"/>
    <w:rsid w:val="00F0317C"/>
    <w:pPr>
      <w:pBdr>
        <w:top w:val="single" w:sz="4" w:space="0" w:color="auto"/>
        <w:bottom w:val="single" w:sz="4" w:space="0" w:color="auto"/>
        <w:right w:val="single" w:sz="4" w:space="0" w:color="auto"/>
      </w:pBdr>
      <w:spacing w:before="100" w:beforeAutospacing="1" w:after="100" w:afterAutospacing="1" w:line="240" w:lineRule="auto"/>
      <w:ind w:firstLineChars="600" w:firstLine="600"/>
    </w:pPr>
    <w:rPr>
      <w:rFonts w:eastAsia="Times New Roman"/>
    </w:rPr>
  </w:style>
  <w:style w:type="paragraph" w:customStyle="1" w:styleId="xl102">
    <w:name w:val="xl102"/>
    <w:basedOn w:val="Normal"/>
    <w:rsid w:val="00F0317C"/>
    <w:pPr>
      <w:pBdr>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eastAsia="Times New Roman"/>
    </w:rPr>
  </w:style>
  <w:style w:type="paragraph" w:customStyle="1" w:styleId="xl103">
    <w:name w:val="xl103"/>
    <w:basedOn w:val="Normal"/>
    <w:rsid w:val="00F0317C"/>
    <w:pPr>
      <w:pBdr>
        <w:left w:val="single" w:sz="4" w:space="30" w:color="auto"/>
        <w:bottom w:val="single" w:sz="4" w:space="0" w:color="auto"/>
        <w:right w:val="single" w:sz="4" w:space="0" w:color="auto"/>
      </w:pBdr>
      <w:spacing w:before="100" w:beforeAutospacing="1" w:after="100" w:afterAutospacing="1" w:line="240" w:lineRule="auto"/>
      <w:ind w:firstLineChars="400" w:firstLine="400"/>
    </w:pPr>
    <w:rPr>
      <w:rFonts w:eastAsia="Times New Roman"/>
    </w:rPr>
  </w:style>
  <w:style w:type="paragraph" w:customStyle="1" w:styleId="xl104">
    <w:name w:val="xl104"/>
    <w:basedOn w:val="Normal"/>
    <w:rsid w:val="00F0317C"/>
    <w:pPr>
      <w:pBdr>
        <w:top w:val="single" w:sz="4" w:space="0" w:color="auto"/>
        <w:left w:val="single" w:sz="4" w:space="31" w:color="auto"/>
        <w:right w:val="single" w:sz="4" w:space="0" w:color="auto"/>
      </w:pBdr>
      <w:spacing w:before="100" w:beforeAutospacing="1" w:after="100" w:afterAutospacing="1" w:line="240" w:lineRule="auto"/>
      <w:ind w:firstLineChars="600" w:firstLine="600"/>
    </w:pPr>
    <w:rPr>
      <w:rFonts w:eastAsia="Times New Roman"/>
    </w:rPr>
  </w:style>
  <w:style w:type="paragraph" w:customStyle="1" w:styleId="xl105">
    <w:name w:val="xl105"/>
    <w:basedOn w:val="Normal"/>
    <w:rsid w:val="00F031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6">
    <w:name w:val="xl106"/>
    <w:basedOn w:val="Normal"/>
    <w:rsid w:val="00F0317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7">
    <w:name w:val="xl107"/>
    <w:basedOn w:val="Normal"/>
    <w:rsid w:val="00F0317C"/>
    <w:pPr>
      <w:spacing w:before="100" w:beforeAutospacing="1" w:after="100" w:afterAutospacing="1" w:line="240" w:lineRule="auto"/>
      <w:jc w:val="center"/>
    </w:pPr>
    <w:rPr>
      <w:rFonts w:eastAsia="Times New Roman"/>
      <w:b/>
      <w:bCs/>
      <w:sz w:val="28"/>
      <w:szCs w:val="28"/>
    </w:rPr>
  </w:style>
  <w:style w:type="character" w:styleId="EndnoteReference">
    <w:name w:val="endnote reference"/>
    <w:rsid w:val="00F0317C"/>
    <w:rPr>
      <w:vertAlign w:val="superscript"/>
    </w:rPr>
  </w:style>
  <w:style w:type="paragraph" w:customStyle="1" w:styleId="Default">
    <w:name w:val="Default"/>
    <w:rsid w:val="00F0317C"/>
    <w:pPr>
      <w:autoSpaceDE w:val="0"/>
      <w:autoSpaceDN w:val="0"/>
      <w:adjustRightInd w:val="0"/>
      <w:spacing w:after="0" w:line="240" w:lineRule="auto"/>
    </w:pPr>
    <w:rPr>
      <w:rFonts w:ascii="Arial" w:eastAsia="Calibri" w:hAnsi="Arial" w:cs="Arial"/>
      <w:color w:val="000000"/>
      <w:sz w:val="24"/>
      <w:szCs w:val="24"/>
    </w:rPr>
  </w:style>
  <w:style w:type="paragraph" w:customStyle="1" w:styleId="regular">
    <w:name w:val="regular"/>
    <w:basedOn w:val="Normal"/>
    <w:rsid w:val="00F0317C"/>
    <w:pPr>
      <w:spacing w:before="100" w:beforeAutospacing="1" w:after="100" w:afterAutospacing="1" w:line="240" w:lineRule="auto"/>
    </w:pPr>
    <w:rPr>
      <w:rFonts w:ascii="Verdana" w:eastAsia="Times New Roman" w:hAnsi="Verdana"/>
      <w:color w:val="000000"/>
      <w:sz w:val="20"/>
      <w:szCs w:val="20"/>
    </w:rPr>
  </w:style>
  <w:style w:type="character" w:customStyle="1" w:styleId="DocumentMapChar">
    <w:name w:val="Document Map Char"/>
    <w:link w:val="DocumentMap"/>
    <w:uiPriority w:val="99"/>
    <w:semiHidden/>
    <w:rsid w:val="00F0317C"/>
    <w:rPr>
      <w:rFonts w:ascii="Tahoma" w:eastAsia="Calibri" w:hAnsi="Tahoma" w:cs="Tahoma"/>
      <w:sz w:val="16"/>
      <w:szCs w:val="16"/>
    </w:rPr>
  </w:style>
  <w:style w:type="paragraph" w:styleId="DocumentMap">
    <w:name w:val="Document Map"/>
    <w:basedOn w:val="Normal"/>
    <w:link w:val="DocumentMapChar"/>
    <w:uiPriority w:val="99"/>
    <w:semiHidden/>
    <w:unhideWhenUsed/>
    <w:rsid w:val="00F0317C"/>
    <w:pPr>
      <w:spacing w:after="0" w:line="240"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F0317C"/>
    <w:rPr>
      <w:rFonts w:ascii="Segoe UI" w:hAnsi="Segoe UI" w:cs="Segoe UI"/>
      <w:sz w:val="16"/>
      <w:szCs w:val="16"/>
    </w:rPr>
  </w:style>
  <w:style w:type="paragraph" w:styleId="Signature">
    <w:name w:val="Signature"/>
    <w:basedOn w:val="Normal"/>
    <w:next w:val="SignatureJobTitle"/>
    <w:link w:val="SignatureChar"/>
    <w:rsid w:val="00F0317C"/>
    <w:pPr>
      <w:keepNext/>
      <w:spacing w:before="880" w:after="0" w:line="220" w:lineRule="atLeast"/>
    </w:pPr>
    <w:rPr>
      <w:rFonts w:ascii="Arial" w:eastAsia="Times New Roman" w:hAnsi="Arial"/>
      <w:spacing w:val="-5"/>
      <w:sz w:val="20"/>
      <w:szCs w:val="20"/>
      <w:lang w:val="x-none" w:eastAsia="x-none"/>
    </w:rPr>
  </w:style>
  <w:style w:type="character" w:customStyle="1" w:styleId="SignatureChar">
    <w:name w:val="Signature Char"/>
    <w:basedOn w:val="DefaultParagraphFont"/>
    <w:link w:val="Signature"/>
    <w:rsid w:val="00F0317C"/>
    <w:rPr>
      <w:rFonts w:ascii="Arial" w:eastAsia="Times New Roman" w:hAnsi="Arial" w:cs="Times New Roman"/>
      <w:spacing w:val="-5"/>
      <w:sz w:val="20"/>
      <w:szCs w:val="20"/>
      <w:lang w:val="x-none" w:eastAsia="x-none"/>
    </w:rPr>
  </w:style>
  <w:style w:type="paragraph" w:customStyle="1" w:styleId="SignatureJobTitle">
    <w:name w:val="Signature Job Title"/>
    <w:basedOn w:val="Signature"/>
    <w:next w:val="Normal"/>
    <w:rsid w:val="00F0317C"/>
    <w:pPr>
      <w:spacing w:before="0"/>
    </w:pPr>
  </w:style>
  <w:style w:type="paragraph" w:styleId="Date">
    <w:name w:val="Date"/>
    <w:basedOn w:val="Normal"/>
    <w:next w:val="Normal"/>
    <w:link w:val="DateChar"/>
    <w:rsid w:val="00F0317C"/>
    <w:pPr>
      <w:spacing w:after="220" w:line="220" w:lineRule="atLeast"/>
      <w:jc w:val="both"/>
    </w:pPr>
    <w:rPr>
      <w:rFonts w:ascii="Arial" w:eastAsia="Times New Roman" w:hAnsi="Arial"/>
      <w:spacing w:val="-5"/>
      <w:sz w:val="20"/>
      <w:szCs w:val="20"/>
      <w:lang w:val="x-none" w:eastAsia="x-none"/>
    </w:rPr>
  </w:style>
  <w:style w:type="character" w:customStyle="1" w:styleId="DateChar">
    <w:name w:val="Date Char"/>
    <w:basedOn w:val="DefaultParagraphFont"/>
    <w:link w:val="Date"/>
    <w:rsid w:val="00F0317C"/>
    <w:rPr>
      <w:rFonts w:ascii="Arial" w:eastAsia="Times New Roman" w:hAnsi="Arial" w:cs="Times New Roman"/>
      <w:spacing w:val="-5"/>
      <w:sz w:val="20"/>
      <w:szCs w:val="20"/>
      <w:lang w:val="x-none" w:eastAsia="x-none"/>
    </w:rPr>
  </w:style>
  <w:style w:type="paragraph" w:styleId="CommentText">
    <w:name w:val="annotation text"/>
    <w:basedOn w:val="Normal"/>
    <w:link w:val="CommentTextChar"/>
    <w:uiPriority w:val="99"/>
    <w:unhideWhenUsed/>
    <w:rsid w:val="00F0317C"/>
    <w:pPr>
      <w:spacing w:after="200" w:line="240" w:lineRule="auto"/>
    </w:pPr>
    <w:rPr>
      <w:rFonts w:ascii="Calibri" w:eastAsia="Times New Roman" w:hAnsi="Calibri"/>
      <w:sz w:val="20"/>
      <w:szCs w:val="20"/>
    </w:rPr>
  </w:style>
  <w:style w:type="character" w:customStyle="1" w:styleId="CommentTextChar">
    <w:name w:val="Comment Text Char"/>
    <w:basedOn w:val="DefaultParagraphFont"/>
    <w:link w:val="CommentText"/>
    <w:uiPriority w:val="99"/>
    <w:rsid w:val="00F0317C"/>
    <w:rPr>
      <w:rFonts w:ascii="Calibri" w:eastAsia="Times New Roman" w:hAnsi="Calibri" w:cs="Times New Roman"/>
      <w:sz w:val="20"/>
      <w:szCs w:val="20"/>
    </w:rPr>
  </w:style>
  <w:style w:type="character" w:styleId="Strong">
    <w:name w:val="Strong"/>
    <w:uiPriority w:val="22"/>
    <w:qFormat/>
    <w:rsid w:val="00F0317C"/>
    <w:rPr>
      <w:b/>
      <w:bCs/>
    </w:rPr>
  </w:style>
  <w:style w:type="table" w:styleId="TableGrid">
    <w:name w:val="Table Grid"/>
    <w:basedOn w:val="TableNormal"/>
    <w:uiPriority w:val="39"/>
    <w:rsid w:val="00F0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03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F0B2842C894CC0A604E6027A58AE34"/>
        <w:category>
          <w:name w:val="General"/>
          <w:gallery w:val="placeholder"/>
        </w:category>
        <w:types>
          <w:type w:val="bbPlcHdr"/>
        </w:types>
        <w:behaviors>
          <w:behavior w:val="content"/>
        </w:behaviors>
        <w:guid w:val="{5399253B-CAF1-48CD-A182-135A06E51036}"/>
      </w:docPartPr>
      <w:docPartBody>
        <w:p w:rsidR="00D5095C" w:rsidRDefault="00BA3C0D" w:rsidP="00BA3C0D">
          <w:pPr>
            <w:pStyle w:val="DBF0B2842C894CC0A604E6027A58AE34"/>
          </w:pPr>
          <w:r>
            <w:rPr>
              <w:rStyle w:val="PlaceholderText"/>
              <w:sz w:val="24"/>
              <w:szCs w:val="24"/>
            </w:rPr>
            <w:t>Click here to type</w:t>
          </w:r>
          <w:r w:rsidRPr="004777D7">
            <w:rPr>
              <w:rStyle w:val="PlaceholderText"/>
              <w:sz w:val="24"/>
              <w:szCs w:val="24"/>
            </w:rPr>
            <w:t xml:space="preserve"> name.</w:t>
          </w:r>
        </w:p>
      </w:docPartBody>
    </w:docPart>
    <w:docPart>
      <w:docPartPr>
        <w:name w:val="BA7DAF17B2CD455088452C0559221262"/>
        <w:category>
          <w:name w:val="General"/>
          <w:gallery w:val="placeholder"/>
        </w:category>
        <w:types>
          <w:type w:val="bbPlcHdr"/>
        </w:types>
        <w:behaviors>
          <w:behavior w:val="content"/>
        </w:behaviors>
        <w:guid w:val="{0CD29805-4780-4A35-9FB2-DAF004A00632}"/>
      </w:docPartPr>
      <w:docPartBody>
        <w:p w:rsidR="00D5095C" w:rsidRDefault="00BA3C0D" w:rsidP="00BA3C0D">
          <w:pPr>
            <w:pStyle w:val="BA7DAF17B2CD455088452C0559221262"/>
          </w:pPr>
          <w:r>
            <w:rPr>
              <w:rStyle w:val="PlaceholderText"/>
              <w:sz w:val="24"/>
              <w:szCs w:val="24"/>
            </w:rPr>
            <w:t>Click here to type</w:t>
          </w:r>
          <w:r w:rsidRPr="004777D7">
            <w:rPr>
              <w:rStyle w:val="PlaceholderText"/>
              <w:sz w:val="24"/>
              <w:szCs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sans">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D3"/>
    <w:rsid w:val="000100CB"/>
    <w:rsid w:val="002F1AF6"/>
    <w:rsid w:val="00324030"/>
    <w:rsid w:val="00456745"/>
    <w:rsid w:val="00523B55"/>
    <w:rsid w:val="005468BB"/>
    <w:rsid w:val="006F4F57"/>
    <w:rsid w:val="008F470B"/>
    <w:rsid w:val="00A366DB"/>
    <w:rsid w:val="00AB38D8"/>
    <w:rsid w:val="00B21035"/>
    <w:rsid w:val="00BA3C0D"/>
    <w:rsid w:val="00BE5F69"/>
    <w:rsid w:val="00CD4BD3"/>
    <w:rsid w:val="00D5095C"/>
    <w:rsid w:val="00DD7D14"/>
    <w:rsid w:val="00DE17FB"/>
    <w:rsid w:val="00DE6194"/>
    <w:rsid w:val="00DF1FC1"/>
    <w:rsid w:val="00F3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C0D"/>
    <w:rPr>
      <w:color w:val="808080"/>
    </w:rPr>
  </w:style>
  <w:style w:type="paragraph" w:customStyle="1" w:styleId="896BB3CD686C42DC9248135B38AC0082">
    <w:name w:val="896BB3CD686C42DC9248135B38AC0082"/>
    <w:rsid w:val="00CD4BD3"/>
  </w:style>
  <w:style w:type="paragraph" w:customStyle="1" w:styleId="1DE6F6EF382F411F99AE470FA61EA4C6">
    <w:name w:val="1DE6F6EF382F411F99AE470FA61EA4C6"/>
    <w:rsid w:val="00CD4BD3"/>
  </w:style>
  <w:style w:type="paragraph" w:customStyle="1" w:styleId="DBF0B2842C894CC0A604E6027A58AE34">
    <w:name w:val="DBF0B2842C894CC0A604E6027A58AE34"/>
    <w:rsid w:val="00BA3C0D"/>
  </w:style>
  <w:style w:type="paragraph" w:customStyle="1" w:styleId="BA7DAF17B2CD455088452C0559221262">
    <w:name w:val="BA7DAF17B2CD455088452C0559221262"/>
    <w:rsid w:val="00BA3C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F7A6038-1786-417E-8965-53B33EC2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Morris-Dueer</dc:creator>
  <cp:keywords/>
  <dc:description/>
  <cp:lastModifiedBy>Aaron Settle</cp:lastModifiedBy>
  <cp:revision>2</cp:revision>
  <cp:lastPrinted>2019-08-09T18:03:00Z</cp:lastPrinted>
  <dcterms:created xsi:type="dcterms:W3CDTF">2023-11-22T19:28:00Z</dcterms:created>
  <dcterms:modified xsi:type="dcterms:W3CDTF">2023-11-22T19:28:00Z</dcterms:modified>
</cp:coreProperties>
</file>