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0F8" w:rsidRPr="00A077E4" w:rsidRDefault="008B10F8" w:rsidP="0086124A">
      <w:pPr>
        <w:spacing w:line="240" w:lineRule="auto"/>
        <w:contextualSpacing/>
      </w:pPr>
      <w:bookmarkStart w:id="0" w:name="_GoBack"/>
      <w:bookmarkEnd w:id="0"/>
      <w:r w:rsidRPr="00A077E4">
        <w:rPr>
          <w:noProof/>
        </w:rPr>
        <w:drawing>
          <wp:inline distT="0" distB="0" distL="0" distR="0" wp14:anchorId="06F2AE9D" wp14:editId="272169C5">
            <wp:extent cx="4819650" cy="11049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21555" cy="1105337"/>
                    </a:xfrm>
                    <a:prstGeom prst="rect">
                      <a:avLst/>
                    </a:prstGeom>
                  </pic:spPr>
                </pic:pic>
              </a:graphicData>
            </a:graphic>
          </wp:inline>
        </w:drawing>
      </w:r>
    </w:p>
    <w:p w:rsidR="008B10F8" w:rsidRPr="00A077E4" w:rsidRDefault="008B10F8" w:rsidP="0086124A">
      <w:pPr>
        <w:spacing w:line="240" w:lineRule="auto"/>
        <w:contextualSpacing/>
      </w:pPr>
    </w:p>
    <w:p w:rsidR="008B10F8" w:rsidRPr="00A077E4" w:rsidRDefault="008B10F8" w:rsidP="0086124A">
      <w:pPr>
        <w:spacing w:line="240" w:lineRule="auto"/>
        <w:ind w:left="1440" w:firstLine="720"/>
        <w:contextualSpacing/>
        <w:rPr>
          <w:b/>
        </w:rPr>
      </w:pPr>
      <w:r w:rsidRPr="00A077E4">
        <w:rPr>
          <w:b/>
        </w:rPr>
        <w:t xml:space="preserve">Academic Affairs Assessment of Student Learning </w:t>
      </w:r>
    </w:p>
    <w:p w:rsidR="008B10F8" w:rsidRPr="00A077E4" w:rsidRDefault="008B10F8" w:rsidP="0086124A">
      <w:pPr>
        <w:spacing w:line="240" w:lineRule="auto"/>
        <w:ind w:left="2160" w:firstLine="720"/>
        <w:contextualSpacing/>
        <w:rPr>
          <w:b/>
        </w:rPr>
      </w:pPr>
      <w:r w:rsidRPr="00A077E4">
        <w:rPr>
          <w:b/>
        </w:rPr>
        <w:t>Report for Academic Year _</w:t>
      </w:r>
      <w:r w:rsidRPr="00A077E4">
        <w:rPr>
          <w:u w:val="single"/>
        </w:rPr>
        <w:t>__</w:t>
      </w:r>
      <w:r w:rsidR="005E0EE6">
        <w:rPr>
          <w:u w:val="single"/>
        </w:rPr>
        <w:t>2020</w:t>
      </w:r>
      <w:r w:rsidRPr="00A077E4">
        <w:rPr>
          <w:u w:val="single"/>
        </w:rPr>
        <w:t>_-__</w:t>
      </w:r>
      <w:r w:rsidR="005E0EE6">
        <w:rPr>
          <w:u w:val="single"/>
        </w:rPr>
        <w:t>2021</w:t>
      </w:r>
      <w:r w:rsidRPr="00A077E4">
        <w:rPr>
          <w:u w:val="single"/>
        </w:rPr>
        <w:t>__</w:t>
      </w:r>
    </w:p>
    <w:p w:rsidR="000E1663" w:rsidRDefault="000E1663" w:rsidP="0086124A">
      <w:pPr>
        <w:spacing w:line="240" w:lineRule="auto"/>
        <w:contextualSpacing/>
        <w:rPr>
          <w:b/>
        </w:rPr>
      </w:pPr>
    </w:p>
    <w:p w:rsidR="00801FD8" w:rsidRDefault="00801FD8" w:rsidP="0086124A">
      <w:pPr>
        <w:spacing w:line="240" w:lineRule="auto"/>
        <w:contextualSpacing/>
        <w:rPr>
          <w:b/>
        </w:rPr>
      </w:pPr>
    </w:p>
    <w:p w:rsidR="008B10F8" w:rsidRPr="00A077E4" w:rsidRDefault="008B10F8" w:rsidP="0086124A">
      <w:pPr>
        <w:spacing w:line="240" w:lineRule="auto"/>
        <w:contextualSpacing/>
        <w:rPr>
          <w:b/>
        </w:rPr>
      </w:pPr>
      <w:r w:rsidRPr="00A077E4">
        <w:rPr>
          <w:b/>
        </w:rPr>
        <w:t>Department/Program __</w:t>
      </w:r>
      <w:r w:rsidR="00AE5F23">
        <w:rPr>
          <w:b/>
          <w:u w:val="single"/>
        </w:rPr>
        <w:t>Bachelor of Science in Sport Studies</w:t>
      </w:r>
      <w:r w:rsidRPr="00A077E4">
        <w:rPr>
          <w:b/>
        </w:rPr>
        <w:t xml:space="preserve"> </w:t>
      </w:r>
    </w:p>
    <w:p w:rsidR="008B10F8" w:rsidRPr="00A077E4" w:rsidRDefault="008B10F8" w:rsidP="0086124A">
      <w:pPr>
        <w:spacing w:after="120" w:line="240" w:lineRule="auto"/>
        <w:contextualSpacing/>
        <w:rPr>
          <w:b/>
        </w:rPr>
      </w:pPr>
      <w:r w:rsidRPr="00A077E4">
        <w:rPr>
          <w:b/>
        </w:rPr>
        <w:t xml:space="preserve">Assessment Coordinator’s Name: </w:t>
      </w:r>
      <w:sdt>
        <w:sdtPr>
          <w:rPr>
            <w:b/>
          </w:rPr>
          <w:id w:val="397715916"/>
          <w:placeholder>
            <w:docPart w:val="896BB3CD686C42DC9248135B38AC0082"/>
          </w:placeholder>
        </w:sdtPr>
        <w:sdtEndPr/>
        <w:sdtContent>
          <w:r w:rsidR="00AE5F23">
            <w:rPr>
              <w:b/>
            </w:rPr>
            <w:t>Dr. Aaron A. Settle</w:t>
          </w:r>
        </w:sdtContent>
      </w:sdt>
    </w:p>
    <w:p w:rsidR="008B10F8" w:rsidRPr="00F511A7" w:rsidRDefault="008B10F8" w:rsidP="0086124A">
      <w:pPr>
        <w:spacing w:after="120" w:line="240" w:lineRule="auto"/>
        <w:contextualSpacing/>
      </w:pPr>
      <w:r w:rsidRPr="00A077E4">
        <w:rPr>
          <w:b/>
        </w:rPr>
        <w:t xml:space="preserve">Assessment Coordinator’s Email Address: </w:t>
      </w:r>
      <w:sdt>
        <w:sdtPr>
          <w:rPr>
            <w:b/>
          </w:rPr>
          <w:id w:val="1222486889"/>
          <w:placeholder>
            <w:docPart w:val="1DE6F6EF382F411F99AE470FA61EA4C6"/>
          </w:placeholder>
        </w:sdtPr>
        <w:sdtEndPr/>
        <w:sdtContent>
          <w:r w:rsidR="00AE5F23">
            <w:rPr>
              <w:b/>
            </w:rPr>
            <w:t>asettle1@wvstateu.edu</w:t>
          </w:r>
        </w:sdtContent>
      </w:sdt>
    </w:p>
    <w:p w:rsidR="008B10F8" w:rsidRPr="008B10F8" w:rsidRDefault="008B10F8" w:rsidP="0086124A">
      <w:pPr>
        <w:pStyle w:val="ListParagraph"/>
        <w:spacing w:line="240" w:lineRule="auto"/>
        <w:ind w:left="360"/>
        <w:rPr>
          <w:b/>
        </w:rPr>
      </w:pPr>
    </w:p>
    <w:p w:rsidR="0086124A" w:rsidRPr="00AE5F23" w:rsidRDefault="008B10F8" w:rsidP="00AE5F23">
      <w:pPr>
        <w:pStyle w:val="ListParagraph"/>
        <w:numPr>
          <w:ilvl w:val="0"/>
          <w:numId w:val="1"/>
        </w:numPr>
        <w:spacing w:line="240" w:lineRule="auto"/>
        <w:ind w:left="360"/>
        <w:rPr>
          <w:b/>
        </w:rPr>
      </w:pPr>
      <w:r w:rsidRPr="003D76AD">
        <w:rPr>
          <w:b/>
        </w:rPr>
        <w:t>Which learning outcomes did you measure this past year?</w:t>
      </w:r>
      <w:r w:rsidRPr="00A077E4">
        <w:t xml:space="preserve"> [Please indicate whether any of these measures were conducted as follow-up to a previous year’s issues or in response to Program Review. Be specific.]  </w:t>
      </w:r>
      <w:r w:rsidR="00AE5F23" w:rsidRPr="00AE5F23">
        <w:rPr>
          <w:color w:val="FF0000"/>
        </w:rPr>
        <w:t>The Program assessed all Programmatic Learning Outcomes (1-</w:t>
      </w:r>
      <w:r w:rsidR="00E174E4">
        <w:rPr>
          <w:color w:val="FF0000"/>
        </w:rPr>
        <w:t>7) for the Academic year of 2018-2019</w:t>
      </w:r>
      <w:r w:rsidR="00AE5F23" w:rsidRPr="00AE5F23">
        <w:rPr>
          <w:color w:val="FF0000"/>
        </w:rPr>
        <w:t>.  The assessment strategy followed the assessments completed during the previous academic year and reported on the program</w:t>
      </w:r>
      <w:r w:rsidR="00E174E4">
        <w:rPr>
          <w:color w:val="FF0000"/>
        </w:rPr>
        <w:t>matic assessment report for 2017-2018</w:t>
      </w:r>
      <w:r w:rsidR="00AE5F23" w:rsidRPr="00AE5F23">
        <w:rPr>
          <w:color w:val="FF0000"/>
        </w:rPr>
        <w:t xml:space="preserve">. </w:t>
      </w:r>
      <w:r w:rsidR="00AE5F23">
        <w:rPr>
          <w:color w:val="FF0000"/>
        </w:rPr>
        <w:t xml:space="preserve">Assessment of all programmatic outcomes over time and at different “levels” is also required for the programs report for accreditation by the NSCA (National Strength and Conditioning Association.) </w:t>
      </w:r>
    </w:p>
    <w:p w:rsidR="00AE5F23" w:rsidRPr="00AE5F23" w:rsidRDefault="00AE5F23" w:rsidP="00AE5F23">
      <w:pPr>
        <w:pStyle w:val="ListParagraph"/>
        <w:numPr>
          <w:ilvl w:val="0"/>
          <w:numId w:val="1"/>
        </w:numPr>
        <w:spacing w:line="240" w:lineRule="auto"/>
        <w:ind w:left="360"/>
        <w:rPr>
          <w:b/>
        </w:rPr>
      </w:pPr>
    </w:p>
    <w:p w:rsidR="008B10F8" w:rsidRPr="003D76AD" w:rsidRDefault="008B10F8" w:rsidP="0086124A">
      <w:pPr>
        <w:pStyle w:val="ListParagraph"/>
        <w:numPr>
          <w:ilvl w:val="0"/>
          <w:numId w:val="1"/>
        </w:numPr>
        <w:spacing w:line="240" w:lineRule="auto"/>
        <w:ind w:left="360"/>
        <w:rPr>
          <w:b/>
        </w:rPr>
      </w:pPr>
      <w:r w:rsidRPr="003D76AD">
        <w:rPr>
          <w:b/>
        </w:rPr>
        <w:t xml:space="preserve">In which course(s) were assessments conducted? </w:t>
      </w:r>
    </w:p>
    <w:p w:rsidR="00243DE2" w:rsidRPr="00AE5F23" w:rsidRDefault="00AE5F23" w:rsidP="0086124A">
      <w:pPr>
        <w:pStyle w:val="ListParagraph"/>
        <w:spacing w:line="240" w:lineRule="auto"/>
        <w:rPr>
          <w:color w:val="FF0000"/>
        </w:rPr>
      </w:pPr>
      <w:r w:rsidRPr="00AE5F23">
        <w:rPr>
          <w:color w:val="FF0000"/>
        </w:rPr>
        <w:t>HHP 220 = PLO 1-7</w:t>
      </w:r>
    </w:p>
    <w:p w:rsidR="00AE5F23" w:rsidRPr="00AE5F23" w:rsidRDefault="00AE5F23" w:rsidP="0086124A">
      <w:pPr>
        <w:pStyle w:val="ListParagraph"/>
        <w:spacing w:line="240" w:lineRule="auto"/>
        <w:rPr>
          <w:color w:val="FF0000"/>
        </w:rPr>
      </w:pPr>
      <w:r w:rsidRPr="00AE5F23">
        <w:rPr>
          <w:color w:val="FF0000"/>
        </w:rPr>
        <w:t>HHP 350 = PLO 4</w:t>
      </w:r>
      <w:proofErr w:type="gramStart"/>
      <w:r w:rsidRPr="00AE5F23">
        <w:rPr>
          <w:color w:val="FF0000"/>
        </w:rPr>
        <w:t>,5</w:t>
      </w:r>
      <w:proofErr w:type="gramEnd"/>
      <w:r w:rsidRPr="00AE5F23">
        <w:rPr>
          <w:color w:val="FF0000"/>
        </w:rPr>
        <w:t xml:space="preserve"> and 6</w:t>
      </w:r>
    </w:p>
    <w:p w:rsidR="00AE5F23" w:rsidRPr="00AE5F23" w:rsidRDefault="00AE5F23" w:rsidP="0086124A">
      <w:pPr>
        <w:pStyle w:val="ListParagraph"/>
        <w:spacing w:line="240" w:lineRule="auto"/>
        <w:rPr>
          <w:color w:val="FF0000"/>
        </w:rPr>
      </w:pPr>
      <w:r w:rsidRPr="00AE5F23">
        <w:rPr>
          <w:color w:val="FF0000"/>
        </w:rPr>
        <w:t>HHP 400 = PLO 3 and 5</w:t>
      </w:r>
    </w:p>
    <w:p w:rsidR="00AE5F23" w:rsidRPr="00AE5F23" w:rsidRDefault="00AE5F23" w:rsidP="0086124A">
      <w:pPr>
        <w:pStyle w:val="ListParagraph"/>
        <w:spacing w:line="240" w:lineRule="auto"/>
        <w:rPr>
          <w:color w:val="FF0000"/>
        </w:rPr>
      </w:pPr>
      <w:r w:rsidRPr="00AE5F23">
        <w:rPr>
          <w:color w:val="FF0000"/>
        </w:rPr>
        <w:t>HHP 440 = PLO 1-7</w:t>
      </w:r>
    </w:p>
    <w:p w:rsidR="00AE5F23" w:rsidRPr="00AE5F23" w:rsidRDefault="00AE5F23" w:rsidP="0086124A">
      <w:pPr>
        <w:pStyle w:val="ListParagraph"/>
        <w:spacing w:line="240" w:lineRule="auto"/>
        <w:rPr>
          <w:color w:val="FF0000"/>
        </w:rPr>
      </w:pPr>
      <w:r w:rsidRPr="00AE5F23">
        <w:rPr>
          <w:color w:val="FF0000"/>
        </w:rPr>
        <w:t>HHP 450 = PLO 1-7</w:t>
      </w:r>
    </w:p>
    <w:p w:rsidR="0086124A" w:rsidRDefault="0086124A" w:rsidP="0086124A">
      <w:pPr>
        <w:pStyle w:val="ListParagraph"/>
        <w:spacing w:line="240" w:lineRule="auto"/>
      </w:pPr>
    </w:p>
    <w:p w:rsidR="008B10F8" w:rsidRDefault="00243DE2" w:rsidP="005C3C04">
      <w:pPr>
        <w:pStyle w:val="ListParagraph"/>
        <w:numPr>
          <w:ilvl w:val="0"/>
          <w:numId w:val="1"/>
        </w:numPr>
        <w:spacing w:line="240" w:lineRule="auto"/>
        <w:ind w:left="360"/>
        <w:rPr>
          <w:b/>
        </w:rPr>
      </w:pPr>
      <w:r w:rsidRPr="00AE5F23">
        <w:rPr>
          <w:b/>
        </w:rPr>
        <w:t>How did you assess the selected program learning</w:t>
      </w:r>
      <w:r w:rsidR="001C78AC" w:rsidRPr="00AE5F23">
        <w:rPr>
          <w:b/>
        </w:rPr>
        <w:t xml:space="preserve"> outcomes</w:t>
      </w:r>
    </w:p>
    <w:p w:rsidR="00AE5F23" w:rsidRPr="00BD4BEF" w:rsidRDefault="00AE5F23" w:rsidP="00AE5F23">
      <w:pPr>
        <w:pStyle w:val="ListParagraph"/>
        <w:spacing w:line="240" w:lineRule="auto"/>
        <w:ind w:left="360"/>
        <w:rPr>
          <w:b/>
          <w:color w:val="FF0000"/>
        </w:rPr>
      </w:pPr>
      <w:r w:rsidRPr="00BD4BEF">
        <w:rPr>
          <w:b/>
          <w:color w:val="FF0000"/>
        </w:rPr>
        <w:t>HHP 220 assessed all PLO’s via the National Bronze Coaching Certification Exam that is divided into all 7 components/standards set forth by NASPE</w:t>
      </w:r>
    </w:p>
    <w:p w:rsidR="00AE5F23" w:rsidRPr="00BD4BEF" w:rsidRDefault="00AE5F23" w:rsidP="00AE5F23">
      <w:pPr>
        <w:pStyle w:val="ListParagraph"/>
        <w:spacing w:line="240" w:lineRule="auto"/>
        <w:ind w:left="360"/>
        <w:rPr>
          <w:b/>
          <w:color w:val="FF0000"/>
        </w:rPr>
      </w:pPr>
      <w:r w:rsidRPr="00BD4BEF">
        <w:rPr>
          <w:b/>
          <w:color w:val="FF0000"/>
        </w:rPr>
        <w:t>HHP 350 assessed PLO 4</w:t>
      </w:r>
      <w:proofErr w:type="gramStart"/>
      <w:r w:rsidRPr="00BD4BEF">
        <w:rPr>
          <w:b/>
          <w:color w:val="FF0000"/>
        </w:rPr>
        <w:t>,5</w:t>
      </w:r>
      <w:proofErr w:type="gramEnd"/>
      <w:r w:rsidRPr="00BD4BEF">
        <w:rPr>
          <w:b/>
          <w:color w:val="FF0000"/>
        </w:rPr>
        <w:t xml:space="preserve"> and 6 by utilizing a designed rubric to assess the “Mini-Thesis” assignment given in the course.</w:t>
      </w:r>
    </w:p>
    <w:p w:rsidR="00AE5F23" w:rsidRPr="00BD4BEF" w:rsidRDefault="00AE5F23" w:rsidP="00AE5F23">
      <w:pPr>
        <w:pStyle w:val="ListParagraph"/>
        <w:spacing w:line="240" w:lineRule="auto"/>
        <w:ind w:left="360"/>
        <w:rPr>
          <w:b/>
          <w:color w:val="FF0000"/>
        </w:rPr>
      </w:pPr>
      <w:r w:rsidRPr="00BD4BEF">
        <w:rPr>
          <w:b/>
          <w:color w:val="FF0000"/>
        </w:rPr>
        <w:t xml:space="preserve">HHP 400 assessed PLO 3 and 5 by utilizing a designed rubric </w:t>
      </w:r>
      <w:r w:rsidR="00BD4BEF" w:rsidRPr="00BD4BEF">
        <w:rPr>
          <w:b/>
          <w:color w:val="FF0000"/>
        </w:rPr>
        <w:t>that uses NSCA lifting standards.</w:t>
      </w:r>
    </w:p>
    <w:p w:rsidR="00BD4BEF" w:rsidRPr="00BD4BEF" w:rsidRDefault="00BD4BEF" w:rsidP="00AE5F23">
      <w:pPr>
        <w:pStyle w:val="ListParagraph"/>
        <w:spacing w:line="240" w:lineRule="auto"/>
        <w:ind w:left="360"/>
        <w:rPr>
          <w:b/>
          <w:color w:val="FF0000"/>
        </w:rPr>
      </w:pPr>
      <w:r w:rsidRPr="00BD4BEF">
        <w:rPr>
          <w:b/>
          <w:color w:val="FF0000"/>
        </w:rPr>
        <w:t>HHP 440 assessed all PLO’s via the National Silver Coaching Certification Exam that is divided into all 7 components/standards set forth by NASPE</w:t>
      </w:r>
    </w:p>
    <w:p w:rsidR="00BD4BEF" w:rsidRPr="00BD4BEF" w:rsidRDefault="00BD4BEF" w:rsidP="00AE5F23">
      <w:pPr>
        <w:pStyle w:val="ListParagraph"/>
        <w:spacing w:line="240" w:lineRule="auto"/>
        <w:ind w:left="360"/>
        <w:rPr>
          <w:b/>
          <w:color w:val="FF0000"/>
        </w:rPr>
      </w:pPr>
      <w:r w:rsidRPr="00BD4BEF">
        <w:rPr>
          <w:b/>
          <w:color w:val="FF0000"/>
        </w:rPr>
        <w:t>HHP 450 assessed PLO 1-7 by utilizing a designed rubric that assess the intern’s capability and knowledge within all seven domains of the NASPE standards.</w:t>
      </w:r>
    </w:p>
    <w:p w:rsidR="0086124A" w:rsidRDefault="0086124A" w:rsidP="0086124A">
      <w:pPr>
        <w:pStyle w:val="ListParagraph"/>
        <w:spacing w:line="240" w:lineRule="auto"/>
        <w:rPr>
          <w:b/>
        </w:rPr>
      </w:pPr>
    </w:p>
    <w:p w:rsidR="00573528" w:rsidRDefault="00573528" w:rsidP="0086124A">
      <w:pPr>
        <w:pStyle w:val="ListParagraph"/>
        <w:spacing w:line="240" w:lineRule="auto"/>
        <w:rPr>
          <w:b/>
        </w:rPr>
      </w:pPr>
    </w:p>
    <w:p w:rsidR="00573528" w:rsidRDefault="00573528" w:rsidP="0086124A">
      <w:pPr>
        <w:pStyle w:val="ListParagraph"/>
        <w:spacing w:line="240" w:lineRule="auto"/>
        <w:rPr>
          <w:b/>
        </w:rPr>
      </w:pPr>
    </w:p>
    <w:p w:rsidR="00573528" w:rsidRPr="008B10F8" w:rsidRDefault="00573528" w:rsidP="0086124A">
      <w:pPr>
        <w:pStyle w:val="ListParagraph"/>
        <w:spacing w:line="240" w:lineRule="auto"/>
        <w:rPr>
          <w:b/>
        </w:rPr>
      </w:pPr>
    </w:p>
    <w:p w:rsidR="008B10F8" w:rsidRPr="008B10F8" w:rsidRDefault="008B10F8" w:rsidP="0086124A">
      <w:pPr>
        <w:pStyle w:val="ListParagraph"/>
        <w:numPr>
          <w:ilvl w:val="0"/>
          <w:numId w:val="1"/>
        </w:numPr>
        <w:spacing w:after="0" w:line="240" w:lineRule="auto"/>
        <w:ind w:left="360"/>
        <w:rPr>
          <w:b/>
        </w:rPr>
      </w:pPr>
      <w:r w:rsidRPr="00A077E4">
        <w:rPr>
          <w:b/>
        </w:rPr>
        <w:t>How many students were included in the assessment</w:t>
      </w:r>
      <w:r>
        <w:rPr>
          <w:b/>
        </w:rPr>
        <w:t>(s) of each PLO in a course</w:t>
      </w:r>
      <w:r w:rsidR="00701A6F">
        <w:rPr>
          <w:b/>
        </w:rPr>
        <w:t>?</w:t>
      </w:r>
    </w:p>
    <w:p w:rsidR="0086124A" w:rsidRPr="00573528" w:rsidRDefault="005E0EE6" w:rsidP="0086124A">
      <w:pPr>
        <w:pStyle w:val="ListParagraph"/>
        <w:spacing w:line="240" w:lineRule="auto"/>
        <w:rPr>
          <w:color w:val="FF0000"/>
        </w:rPr>
      </w:pPr>
      <w:r>
        <w:rPr>
          <w:color w:val="FF0000"/>
        </w:rPr>
        <w:t xml:space="preserve">HHP 220 = Fall 20 </w:t>
      </w:r>
      <w:r w:rsidR="00707482">
        <w:rPr>
          <w:color w:val="FF0000"/>
        </w:rPr>
        <w:t>18</w:t>
      </w:r>
      <w:r w:rsidR="00953337">
        <w:rPr>
          <w:color w:val="FF0000"/>
        </w:rPr>
        <w:t xml:space="preserve"> – 14</w:t>
      </w:r>
    </w:p>
    <w:p w:rsidR="00573528" w:rsidRPr="00573528" w:rsidRDefault="005E0EE6" w:rsidP="0086124A">
      <w:pPr>
        <w:pStyle w:val="ListParagraph"/>
        <w:spacing w:line="240" w:lineRule="auto"/>
        <w:rPr>
          <w:color w:val="FF0000"/>
        </w:rPr>
      </w:pPr>
      <w:r>
        <w:rPr>
          <w:color w:val="FF0000"/>
        </w:rPr>
        <w:t>HHP 350 = Spring 2021</w:t>
      </w:r>
      <w:r w:rsidR="00953337">
        <w:rPr>
          <w:color w:val="FF0000"/>
        </w:rPr>
        <w:t xml:space="preserve"> – 22</w:t>
      </w:r>
    </w:p>
    <w:p w:rsidR="00573528" w:rsidRPr="00573528" w:rsidRDefault="005E0EE6" w:rsidP="0086124A">
      <w:pPr>
        <w:pStyle w:val="ListParagraph"/>
        <w:spacing w:line="240" w:lineRule="auto"/>
        <w:rPr>
          <w:color w:val="FF0000"/>
        </w:rPr>
      </w:pPr>
      <w:r>
        <w:rPr>
          <w:color w:val="FF0000"/>
        </w:rPr>
        <w:t xml:space="preserve">HHP 400 = </w:t>
      </w:r>
      <w:proofErr w:type="gramStart"/>
      <w:r>
        <w:rPr>
          <w:color w:val="FF0000"/>
        </w:rPr>
        <w:t>Spring</w:t>
      </w:r>
      <w:proofErr w:type="gramEnd"/>
      <w:r>
        <w:rPr>
          <w:color w:val="FF0000"/>
        </w:rPr>
        <w:t xml:space="preserve"> 2021</w:t>
      </w:r>
      <w:r w:rsidR="00573528" w:rsidRPr="00573528">
        <w:rPr>
          <w:color w:val="FF0000"/>
        </w:rPr>
        <w:t xml:space="preserve"> – 15</w:t>
      </w:r>
    </w:p>
    <w:p w:rsidR="00573528" w:rsidRPr="00573528" w:rsidRDefault="005E0EE6" w:rsidP="0086124A">
      <w:pPr>
        <w:pStyle w:val="ListParagraph"/>
        <w:spacing w:line="240" w:lineRule="auto"/>
        <w:rPr>
          <w:color w:val="FF0000"/>
        </w:rPr>
      </w:pPr>
      <w:r>
        <w:rPr>
          <w:color w:val="FF0000"/>
        </w:rPr>
        <w:t xml:space="preserve">HHP 440 = </w:t>
      </w:r>
      <w:proofErr w:type="gramStart"/>
      <w:r>
        <w:rPr>
          <w:color w:val="FF0000"/>
        </w:rPr>
        <w:t>Fall  2020</w:t>
      </w:r>
      <w:proofErr w:type="gramEnd"/>
      <w:r w:rsidR="00953337">
        <w:rPr>
          <w:color w:val="FF0000"/>
        </w:rPr>
        <w:t xml:space="preserve"> – 16</w:t>
      </w:r>
    </w:p>
    <w:p w:rsidR="00707482" w:rsidRDefault="005E0EE6" w:rsidP="0086124A">
      <w:pPr>
        <w:pStyle w:val="ListParagraph"/>
        <w:spacing w:line="240" w:lineRule="auto"/>
        <w:rPr>
          <w:color w:val="FF0000"/>
        </w:rPr>
      </w:pPr>
      <w:r>
        <w:rPr>
          <w:color w:val="FF0000"/>
        </w:rPr>
        <w:t xml:space="preserve">HHP 450 = </w:t>
      </w:r>
      <w:proofErr w:type="gramStart"/>
      <w:r>
        <w:rPr>
          <w:color w:val="FF0000"/>
        </w:rPr>
        <w:t>Spring</w:t>
      </w:r>
      <w:proofErr w:type="gramEnd"/>
      <w:r>
        <w:rPr>
          <w:color w:val="FF0000"/>
        </w:rPr>
        <w:t xml:space="preserve"> 2021</w:t>
      </w:r>
    </w:p>
    <w:p w:rsidR="00573528" w:rsidRPr="005E0EE6" w:rsidRDefault="00573528" w:rsidP="005E0EE6">
      <w:pPr>
        <w:spacing w:line="240" w:lineRule="auto"/>
        <w:rPr>
          <w:color w:val="FF0000"/>
        </w:rPr>
      </w:pPr>
    </w:p>
    <w:p w:rsidR="00573528" w:rsidRPr="00573528" w:rsidRDefault="00573528" w:rsidP="0086124A">
      <w:pPr>
        <w:pStyle w:val="ListParagraph"/>
        <w:spacing w:line="240" w:lineRule="auto"/>
        <w:rPr>
          <w:color w:val="FF0000"/>
        </w:rPr>
      </w:pPr>
    </w:p>
    <w:p w:rsidR="008B10F8" w:rsidRPr="00573528" w:rsidRDefault="008B10F8" w:rsidP="0086124A">
      <w:pPr>
        <w:pStyle w:val="ListParagraph"/>
        <w:numPr>
          <w:ilvl w:val="0"/>
          <w:numId w:val="1"/>
        </w:numPr>
        <w:spacing w:after="120" w:line="240" w:lineRule="auto"/>
        <w:ind w:left="360"/>
        <w:rPr>
          <w:color w:val="FF0000"/>
        </w:rPr>
      </w:pPr>
      <w:r w:rsidRPr="00A077E4">
        <w:rPr>
          <w:b/>
        </w:rPr>
        <w:t>How were students selected to parti</w:t>
      </w:r>
      <w:r w:rsidR="00BB0AFC">
        <w:rPr>
          <w:b/>
        </w:rPr>
        <w:t>cipate in the assessment of each</w:t>
      </w:r>
      <w:r w:rsidRPr="00A077E4">
        <w:rPr>
          <w:b/>
        </w:rPr>
        <w:t xml:space="preserve"> outcome</w:t>
      </w:r>
      <w:r w:rsidR="00701A6F">
        <w:rPr>
          <w:b/>
        </w:rPr>
        <w:t xml:space="preserve"> (</w:t>
      </w:r>
      <w:r w:rsidR="00701A6F" w:rsidRPr="00870614">
        <w:t xml:space="preserve">Helpful details </w:t>
      </w:r>
      <w:r w:rsidR="00D950B0" w:rsidRPr="00870614">
        <w:t xml:space="preserve">might </w:t>
      </w:r>
      <w:r w:rsidR="00BB0AFC" w:rsidRPr="00870614">
        <w:t>include- whether</w:t>
      </w:r>
      <w:r w:rsidR="00701A6F" w:rsidRPr="00870614">
        <w:t xml:space="preserve"> this assessment represents all students, a sampl</w:t>
      </w:r>
      <w:r w:rsidR="00BB0AFC" w:rsidRPr="00870614">
        <w:t>e of students</w:t>
      </w:r>
      <w:r w:rsidR="00827327" w:rsidRPr="00870614">
        <w:t xml:space="preserve"> in a class</w:t>
      </w:r>
      <w:r w:rsidR="00701A6F" w:rsidRPr="00870614">
        <w:t>,</w:t>
      </w:r>
      <w:r w:rsidR="00BB0AFC" w:rsidRPr="00870614">
        <w:t xml:space="preserve"> or</w:t>
      </w:r>
      <w:r w:rsidR="00701A6F" w:rsidRPr="00870614">
        <w:t xml:space="preserve"> a sample of students across sections)</w:t>
      </w:r>
      <w:r w:rsidRPr="00870614">
        <w:t>?</w:t>
      </w:r>
      <w:r w:rsidR="00573528">
        <w:t xml:space="preserve">  </w:t>
      </w:r>
      <w:r w:rsidR="00573528" w:rsidRPr="00573528">
        <w:rPr>
          <w:color w:val="FF0000"/>
        </w:rPr>
        <w:t xml:space="preserve">All of the students in each class that programmatic learning outcomes were assessed were required to be assessed as part of the given course. </w:t>
      </w:r>
    </w:p>
    <w:p w:rsidR="0086124A" w:rsidRPr="00573528" w:rsidRDefault="0086124A" w:rsidP="00573528">
      <w:pPr>
        <w:spacing w:line="240" w:lineRule="auto"/>
        <w:rPr>
          <w:b/>
        </w:rPr>
      </w:pPr>
    </w:p>
    <w:p w:rsidR="008B10F8" w:rsidRDefault="00D324B5" w:rsidP="0086124A">
      <w:pPr>
        <w:pStyle w:val="ListParagraph"/>
        <w:numPr>
          <w:ilvl w:val="0"/>
          <w:numId w:val="1"/>
        </w:numPr>
        <w:spacing w:after="0" w:line="240" w:lineRule="auto"/>
        <w:ind w:left="360"/>
        <w:rPr>
          <w:b/>
        </w:rPr>
      </w:pPr>
      <w:r>
        <w:rPr>
          <w:b/>
        </w:rPr>
        <w:t>In general, d</w:t>
      </w:r>
      <w:r w:rsidR="008B10F8">
        <w:rPr>
          <w:b/>
        </w:rPr>
        <w:t xml:space="preserve">escribe </w:t>
      </w:r>
      <w:r w:rsidR="00AF11E5">
        <w:rPr>
          <w:b/>
        </w:rPr>
        <w:t>how each</w:t>
      </w:r>
      <w:r w:rsidR="008B10F8" w:rsidRPr="00A077E4">
        <w:rPr>
          <w:b/>
        </w:rPr>
        <w:t xml:space="preserve"> a</w:t>
      </w:r>
      <w:r w:rsidR="00AF11E5">
        <w:rPr>
          <w:b/>
        </w:rPr>
        <w:t>ssessment tool</w:t>
      </w:r>
      <w:r w:rsidR="00796656">
        <w:rPr>
          <w:b/>
        </w:rPr>
        <w:t xml:space="preserve"> (measure)</w:t>
      </w:r>
      <w:r w:rsidR="00AF11E5">
        <w:rPr>
          <w:b/>
        </w:rPr>
        <w:t xml:space="preserve"> was constructed </w:t>
      </w:r>
      <w:r w:rsidR="00AF11E5" w:rsidRPr="00AF11E5">
        <w:t>(i.e. in-house, national, adapted).</w:t>
      </w:r>
      <w:r w:rsidR="00AF11E5">
        <w:rPr>
          <w:b/>
        </w:rPr>
        <w:t xml:space="preserve"> </w:t>
      </w:r>
      <w:r w:rsidR="00573528" w:rsidRPr="00573528">
        <w:rPr>
          <w:color w:val="FF0000"/>
        </w:rPr>
        <w:t>The exams taken in HHP 220 and HHP 440 are national standard exams that students must take online with the National Federation of High School Coaches to become certified at given levels of coaching certification (Bronze, Silver and Gold). The rubrics utilized in HHP 450 and HHP 400 used National NSCA and NASPE standards to be created by the Program Director of the Sport Studies Program.  The rubric for HHP 350 was created in-house by the Program Director.</w:t>
      </w:r>
      <w:r w:rsidR="00573528" w:rsidRPr="00573528">
        <w:rPr>
          <w:b/>
          <w:color w:val="FF0000"/>
        </w:rPr>
        <w:t xml:space="preserve"> </w:t>
      </w:r>
    </w:p>
    <w:p w:rsidR="008B10F8" w:rsidRDefault="008B10F8" w:rsidP="0086124A">
      <w:pPr>
        <w:spacing w:line="240" w:lineRule="auto"/>
        <w:contextualSpacing/>
      </w:pPr>
    </w:p>
    <w:p w:rsidR="0086124A" w:rsidRDefault="0086124A" w:rsidP="0086124A">
      <w:pPr>
        <w:spacing w:line="240" w:lineRule="auto"/>
        <w:contextualSpacing/>
      </w:pPr>
    </w:p>
    <w:p w:rsidR="00573528" w:rsidRDefault="008B10F8" w:rsidP="00573528">
      <w:pPr>
        <w:pStyle w:val="ListParagraph"/>
        <w:numPr>
          <w:ilvl w:val="0"/>
          <w:numId w:val="1"/>
        </w:numPr>
        <w:spacing w:line="240" w:lineRule="auto"/>
        <w:ind w:left="360"/>
        <w:rPr>
          <w:b/>
        </w:rPr>
      </w:pPr>
      <w:r w:rsidRPr="003D76AD">
        <w:rPr>
          <w:b/>
        </w:rPr>
        <w:t xml:space="preserve">Who analyzed results and how were they analyzed </w:t>
      </w:r>
    </w:p>
    <w:p w:rsidR="0086124A" w:rsidRDefault="00573528" w:rsidP="00573528">
      <w:pPr>
        <w:pStyle w:val="ListParagraph"/>
        <w:spacing w:line="240" w:lineRule="auto"/>
        <w:ind w:left="360"/>
        <w:rPr>
          <w:color w:val="FF0000"/>
        </w:rPr>
      </w:pPr>
      <w:r w:rsidRPr="00573528">
        <w:rPr>
          <w:b/>
        </w:rPr>
        <w:t xml:space="preserve"> </w:t>
      </w:r>
      <w:r w:rsidRPr="00573528">
        <w:rPr>
          <w:color w:val="FF0000"/>
        </w:rPr>
        <w:t xml:space="preserve">Basic mathematics and averaging was utilized by the Program Director to complete the assessment data report. </w:t>
      </w:r>
    </w:p>
    <w:p w:rsidR="002725CC" w:rsidRPr="00A077E4" w:rsidRDefault="002725CC" w:rsidP="00573528">
      <w:pPr>
        <w:pStyle w:val="ListParagraph"/>
        <w:spacing w:line="240" w:lineRule="auto"/>
        <w:ind w:left="360"/>
      </w:pPr>
    </w:p>
    <w:p w:rsidR="008B10F8" w:rsidRPr="002725CC" w:rsidRDefault="008B10F8" w:rsidP="0086124A">
      <w:pPr>
        <w:pStyle w:val="ListParagraph"/>
        <w:numPr>
          <w:ilvl w:val="0"/>
          <w:numId w:val="1"/>
        </w:numPr>
        <w:spacing w:after="0" w:line="240" w:lineRule="auto"/>
        <w:ind w:left="360"/>
        <w:rPr>
          <w:i/>
        </w:rPr>
      </w:pPr>
      <w:r w:rsidRPr="003D76AD">
        <w:rPr>
          <w:b/>
        </w:rPr>
        <w:t>Provide a summary of the results</w:t>
      </w:r>
      <w:r w:rsidR="006D7B3B" w:rsidRPr="003D76AD">
        <w:rPr>
          <w:b/>
        </w:rPr>
        <w:t>/conclusions</w:t>
      </w:r>
      <w:r w:rsidRPr="003D76AD">
        <w:rPr>
          <w:b/>
        </w:rPr>
        <w:t xml:space="preserve"> from the assessment of each </w:t>
      </w:r>
      <w:r w:rsidR="00701A6F" w:rsidRPr="003D76AD">
        <w:rPr>
          <w:b/>
        </w:rPr>
        <w:t xml:space="preserve">measured </w:t>
      </w:r>
      <w:r w:rsidR="007214EA" w:rsidRPr="003D76AD">
        <w:rPr>
          <w:b/>
        </w:rPr>
        <w:t>Program Learning Outcome</w:t>
      </w:r>
    </w:p>
    <w:p w:rsidR="00474E4F" w:rsidRDefault="00474E4F" w:rsidP="00474E4F">
      <w:pPr>
        <w:pStyle w:val="ListParagraph"/>
        <w:spacing w:after="0"/>
        <w:rPr>
          <w:b/>
          <w:sz w:val="28"/>
          <w:szCs w:val="28"/>
        </w:rPr>
      </w:pPr>
    </w:p>
    <w:p w:rsidR="006C4CBF" w:rsidRPr="006C4CBF" w:rsidRDefault="006C4CBF" w:rsidP="006C4CBF">
      <w:pPr>
        <w:spacing w:after="0" w:line="256" w:lineRule="auto"/>
        <w:jc w:val="center"/>
        <w:rPr>
          <w:rFonts w:asciiTheme="minorHAnsi" w:hAnsiTheme="minorHAnsi" w:cstheme="minorBidi"/>
          <w:b/>
          <w:sz w:val="28"/>
          <w:szCs w:val="28"/>
        </w:rPr>
      </w:pPr>
      <w:r w:rsidRPr="006C4CBF">
        <w:rPr>
          <w:rFonts w:asciiTheme="minorHAnsi" w:hAnsiTheme="minorHAnsi" w:cstheme="minorBidi"/>
          <w:b/>
          <w:sz w:val="28"/>
          <w:szCs w:val="28"/>
        </w:rPr>
        <w:t>ASSESSMENT DATA</w:t>
      </w:r>
    </w:p>
    <w:p w:rsidR="006C4CBF" w:rsidRPr="006C4CBF" w:rsidRDefault="006C4CBF" w:rsidP="006C4CBF">
      <w:pPr>
        <w:spacing w:after="0" w:line="256" w:lineRule="auto"/>
        <w:jc w:val="center"/>
        <w:rPr>
          <w:rFonts w:asciiTheme="minorHAnsi" w:hAnsiTheme="minorHAnsi" w:cstheme="minorBidi"/>
          <w:b/>
          <w:sz w:val="28"/>
          <w:szCs w:val="28"/>
        </w:rPr>
      </w:pPr>
    </w:p>
    <w:p w:rsidR="006C4CBF" w:rsidRPr="006C4CBF" w:rsidRDefault="006C4CBF" w:rsidP="006C4CBF">
      <w:pPr>
        <w:spacing w:line="256" w:lineRule="auto"/>
        <w:rPr>
          <w:rFonts w:asciiTheme="minorHAnsi" w:hAnsiTheme="minorHAnsi" w:cstheme="minorBidi"/>
          <w:b/>
          <w:sz w:val="22"/>
          <w:szCs w:val="22"/>
        </w:rPr>
      </w:pPr>
      <w:r w:rsidRPr="006C4CBF">
        <w:rPr>
          <w:rFonts w:asciiTheme="minorHAnsi" w:hAnsiTheme="minorHAnsi" w:cstheme="minorBidi"/>
          <w:b/>
          <w:sz w:val="22"/>
          <w:szCs w:val="22"/>
        </w:rPr>
        <w:t>Assessment Data collected from HHP 450 Internship Capstone Experience.  (Data is the average scores given in the FINAL column for each PLO at the conclusion of the internship.)</w:t>
      </w:r>
    </w:p>
    <w:tbl>
      <w:tblPr>
        <w:tblStyle w:val="TableGrid5"/>
        <w:tblpPr w:leftFromText="180" w:rightFromText="180" w:vertAnchor="text" w:horzAnchor="margin" w:tblpY="250"/>
        <w:tblW w:w="0" w:type="auto"/>
        <w:tblInd w:w="0" w:type="dxa"/>
        <w:tblLook w:val="04A0" w:firstRow="1" w:lastRow="0" w:firstColumn="1" w:lastColumn="0" w:noHBand="0" w:noVBand="1"/>
      </w:tblPr>
      <w:tblGrid>
        <w:gridCol w:w="1870"/>
        <w:gridCol w:w="825"/>
        <w:gridCol w:w="900"/>
        <w:gridCol w:w="810"/>
        <w:gridCol w:w="810"/>
        <w:gridCol w:w="810"/>
        <w:gridCol w:w="810"/>
        <w:gridCol w:w="810"/>
      </w:tblGrid>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PLO/Academic Semester</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sz w:val="22"/>
                <w:szCs w:val="22"/>
              </w:rPr>
            </w:pPr>
            <w:r w:rsidRPr="006C4CBF">
              <w:rPr>
                <w:rFonts w:asciiTheme="minorHAnsi" w:hAnsiTheme="minorHAnsi" w:cstheme="minorBidi"/>
                <w:sz w:val="22"/>
                <w:szCs w:val="22"/>
              </w:rPr>
              <w:t>PLO 1</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sz w:val="22"/>
                <w:szCs w:val="22"/>
              </w:rPr>
            </w:pPr>
            <w:r w:rsidRPr="006C4CBF">
              <w:rPr>
                <w:rFonts w:asciiTheme="minorHAnsi" w:hAnsiTheme="minorHAnsi" w:cstheme="minorBidi"/>
                <w:sz w:val="22"/>
                <w:szCs w:val="22"/>
              </w:rPr>
              <w:t>PLO 2</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 3</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 4</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 5</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 6</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PLO 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14 (4)</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3.0</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2.0</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3.0</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14 (6)</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2.5</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2.8</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15 (7)</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2.1</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15 (4)</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2.3</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15 (4)</w:t>
            </w:r>
          </w:p>
        </w:tc>
        <w:tc>
          <w:tcPr>
            <w:tcW w:w="82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90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16 (5)</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16 (4)</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16 (4)</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17 (5)</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17(3)</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17 ( 6)</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18 (5)</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Summer 18 (3) </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18 (7)</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19 (6)</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19 (8)</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20 (9)</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Fall 20 (8) </w:t>
            </w:r>
          </w:p>
        </w:tc>
        <w:tc>
          <w:tcPr>
            <w:tcW w:w="8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90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81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r>
    </w:tbl>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sz w:val="22"/>
          <w:szCs w:val="22"/>
        </w:rPr>
      </w:pPr>
      <w:r w:rsidRPr="006C4CBF">
        <w:rPr>
          <w:rFonts w:asciiTheme="minorHAnsi" w:hAnsiTheme="minorHAnsi" w:cstheme="minorBidi"/>
          <w:b/>
          <w:sz w:val="22"/>
          <w:szCs w:val="22"/>
        </w:rPr>
        <w:lastRenderedPageBreak/>
        <w:t xml:space="preserve">Assessment Data collected from HHP 220 Coaching Methodology I. (Students take the Certification Exam to become a Bronze Level Certified Coach with the NFHS.)  The exam is broken down into four sections with 50 questions asked per section.  The data collected and displayed below are the average scores per exam section per academic semester.  </w:t>
      </w:r>
      <w:r w:rsidRPr="006C4CBF">
        <w:rPr>
          <w:rFonts w:asciiTheme="minorHAnsi" w:hAnsiTheme="minorHAnsi" w:cstheme="minorBidi"/>
          <w:b/>
          <w:sz w:val="22"/>
          <w:szCs w:val="22"/>
          <w:u w:val="single"/>
        </w:rPr>
        <w:t>The Exam assess (PLO 1</w:t>
      </w:r>
      <w:proofErr w:type="gramStart"/>
      <w:r w:rsidRPr="006C4CBF">
        <w:rPr>
          <w:rFonts w:asciiTheme="minorHAnsi" w:hAnsiTheme="minorHAnsi" w:cstheme="minorBidi"/>
          <w:b/>
          <w:sz w:val="22"/>
          <w:szCs w:val="22"/>
          <w:u w:val="single"/>
        </w:rPr>
        <w:t>,2,3,4,5,6</w:t>
      </w:r>
      <w:proofErr w:type="gramEnd"/>
      <w:r w:rsidRPr="006C4CBF">
        <w:rPr>
          <w:rFonts w:asciiTheme="minorHAnsi" w:hAnsiTheme="minorHAnsi" w:cstheme="minorBidi"/>
          <w:b/>
          <w:sz w:val="22"/>
          <w:szCs w:val="22"/>
          <w:u w:val="single"/>
        </w:rPr>
        <w:t xml:space="preserve"> and 7</w:t>
      </w:r>
      <w:r w:rsidRPr="006C4CBF">
        <w:rPr>
          <w:rFonts w:asciiTheme="minorHAnsi" w:hAnsiTheme="minorHAnsi" w:cstheme="minorBidi"/>
          <w:sz w:val="22"/>
          <w:szCs w:val="22"/>
          <w:u w:val="single"/>
        </w:rPr>
        <w:t>)</w:t>
      </w:r>
    </w:p>
    <w:tbl>
      <w:tblPr>
        <w:tblStyle w:val="TableGrid5"/>
        <w:tblW w:w="0" w:type="auto"/>
        <w:tblInd w:w="0" w:type="dxa"/>
        <w:tblLook w:val="04A0" w:firstRow="1" w:lastRow="0" w:firstColumn="1" w:lastColumn="0" w:noHBand="0" w:noVBand="1"/>
      </w:tblPr>
      <w:tblGrid>
        <w:gridCol w:w="1870"/>
        <w:gridCol w:w="1870"/>
        <w:gridCol w:w="1870"/>
        <w:gridCol w:w="1870"/>
        <w:gridCol w:w="1870"/>
      </w:tblGrid>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Exam Section/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Academic year</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Foundations of Coaching</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1 – 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Health, Safety and First Aid for Coaches (PLO 2,3,4)</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Teaching Sport Skills</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2,3, 4,5,6)</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Concussion Education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(1,2,3,4, 6,7)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14  (14)</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43.4</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41.6</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46.3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15 (6)</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49.2</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Fall 15 (10)</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47.9</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43.6</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47.2</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16 (12)</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47.7</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47.9</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44.2</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47.4</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17 (14)</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48.3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47.9</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47.2</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18 (12)</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49.1</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48.8</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49.2</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19 (18)</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47.9</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48.1</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48.8</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Fall 20 (24) </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46.5</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48.2</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44.4</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49.0</w:t>
            </w:r>
          </w:p>
        </w:tc>
      </w:tr>
    </w:tbl>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sz w:val="22"/>
          <w:szCs w:val="22"/>
        </w:rPr>
      </w:pPr>
      <w:r w:rsidRPr="006C4CBF">
        <w:rPr>
          <w:rFonts w:asciiTheme="minorHAnsi" w:hAnsiTheme="minorHAnsi" w:cstheme="minorBidi"/>
          <w:b/>
          <w:sz w:val="22"/>
          <w:szCs w:val="22"/>
        </w:rPr>
        <w:t xml:space="preserve">Assessment Data collected from HHP 440 Coaching Methodology II. (Students take the Certification Exam to become a Silver Level Certified Coach with the NFHS.)  The exam is broken down into four sections with 50 questions asked per section.  The data collected and displayed below are the average scores per exam section per academic semester.  </w:t>
      </w:r>
      <w:r w:rsidRPr="006C4CBF">
        <w:rPr>
          <w:rFonts w:asciiTheme="minorHAnsi" w:hAnsiTheme="minorHAnsi" w:cstheme="minorBidi"/>
          <w:b/>
          <w:sz w:val="22"/>
          <w:szCs w:val="22"/>
          <w:u w:val="single"/>
        </w:rPr>
        <w:t>The Exam assess (PLO 1</w:t>
      </w:r>
      <w:proofErr w:type="gramStart"/>
      <w:r w:rsidRPr="006C4CBF">
        <w:rPr>
          <w:rFonts w:asciiTheme="minorHAnsi" w:hAnsiTheme="minorHAnsi" w:cstheme="minorBidi"/>
          <w:b/>
          <w:sz w:val="22"/>
          <w:szCs w:val="22"/>
          <w:u w:val="single"/>
        </w:rPr>
        <w:t>,2,3,4,5,6</w:t>
      </w:r>
      <w:proofErr w:type="gramEnd"/>
      <w:r w:rsidRPr="006C4CBF">
        <w:rPr>
          <w:rFonts w:asciiTheme="minorHAnsi" w:hAnsiTheme="minorHAnsi" w:cstheme="minorBidi"/>
          <w:b/>
          <w:sz w:val="22"/>
          <w:szCs w:val="22"/>
          <w:u w:val="single"/>
        </w:rPr>
        <w:t xml:space="preserve"> and 7</w:t>
      </w:r>
      <w:r w:rsidRPr="006C4CBF">
        <w:rPr>
          <w:rFonts w:asciiTheme="minorHAnsi" w:hAnsiTheme="minorHAnsi" w:cstheme="minorBidi"/>
          <w:sz w:val="22"/>
          <w:szCs w:val="22"/>
          <w:u w:val="single"/>
        </w:rPr>
        <w:t>)</w:t>
      </w:r>
    </w:p>
    <w:tbl>
      <w:tblPr>
        <w:tblStyle w:val="TableGrid5"/>
        <w:tblW w:w="0" w:type="auto"/>
        <w:tblInd w:w="0" w:type="dxa"/>
        <w:tblLook w:val="04A0" w:firstRow="1" w:lastRow="0" w:firstColumn="1" w:lastColumn="0" w:noHBand="0" w:noVBand="1"/>
      </w:tblPr>
      <w:tblGrid>
        <w:gridCol w:w="1870"/>
        <w:gridCol w:w="1870"/>
        <w:gridCol w:w="1870"/>
        <w:gridCol w:w="1870"/>
        <w:gridCol w:w="1870"/>
      </w:tblGrid>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Exam Section/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Academic year</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Strength &amp; Conditioning Specialization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1 – 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Sport Specific Course (PLO 2,3,4)</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Sports Nutrition Course</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2,3, 4,5,6)</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Heat Illness Education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(1,2,3,4, 6,7)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14  (12)</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43.1</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45.1</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15 (11)</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41.1</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42.3</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44.7</w:t>
            </w:r>
          </w:p>
        </w:tc>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16  (13)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47.7</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17 (14)</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44.7</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44.7</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47.9</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18 (11)</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43.5</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47.3</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Summer 19 (17)</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44.1</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44.3</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45.1</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47.5</w:t>
            </w:r>
          </w:p>
        </w:tc>
      </w:tr>
      <w:tr w:rsidR="006C4CBF" w:rsidRPr="006C4CBF" w:rsidTr="003B34AD">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Fall 20 (19) </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43.8</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43.9</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44.4</w:t>
            </w:r>
          </w:p>
        </w:tc>
        <w:tc>
          <w:tcPr>
            <w:tcW w:w="187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47.1</w:t>
            </w:r>
          </w:p>
        </w:tc>
      </w:tr>
    </w:tbl>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line="256" w:lineRule="auto"/>
        <w:rPr>
          <w:rFonts w:asciiTheme="minorHAnsi" w:hAnsiTheme="minorHAnsi" w:cstheme="minorBidi"/>
          <w:b/>
          <w:sz w:val="22"/>
          <w:szCs w:val="22"/>
        </w:rPr>
      </w:pPr>
      <w:r w:rsidRPr="006C4CBF">
        <w:rPr>
          <w:rFonts w:asciiTheme="minorHAnsi" w:hAnsiTheme="minorHAnsi" w:cstheme="minorBidi"/>
          <w:b/>
          <w:sz w:val="22"/>
          <w:szCs w:val="22"/>
        </w:rPr>
        <w:t>Assessment Data collected from HHP 350 Research in Physical Activity.  The Mini-Thesis assignment is designed to assess PLO 4, 5 and 6.  Each area of the mini-thesis is assessed separately with a cumulative average given for each portion of the research. .  The data collected is represented below.</w:t>
      </w:r>
    </w:p>
    <w:tbl>
      <w:tblPr>
        <w:tblStyle w:val="TableGrid5"/>
        <w:tblW w:w="0" w:type="auto"/>
        <w:tblInd w:w="0" w:type="dxa"/>
        <w:tblLook w:val="04A0" w:firstRow="1" w:lastRow="0" w:firstColumn="1" w:lastColumn="0" w:noHBand="0" w:noVBand="1"/>
      </w:tblPr>
      <w:tblGrid>
        <w:gridCol w:w="1255"/>
        <w:gridCol w:w="1530"/>
        <w:gridCol w:w="1620"/>
        <w:gridCol w:w="1620"/>
        <w:gridCol w:w="1620"/>
        <w:gridCol w:w="1530"/>
      </w:tblGrid>
      <w:tr w:rsidR="006C4CBF" w:rsidRPr="006C4CBF" w:rsidTr="003B34AD">
        <w:trPr>
          <w:trHeight w:val="935"/>
        </w:trPr>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Research Section/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Semester</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 xml:space="preserve">Introduction (PLO 4 and 6) </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Literature Review (PLO 4 and 6)</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Methodology (PLO 4 and 6)</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Results (PLO 4, 5 and 6)</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Conclusion (PLO 4, 5 and 6)</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14 (17)</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2.5</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15 (13)</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lastRenderedPageBreak/>
              <w:t>Spring 16 (19)</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17 (22)</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18 (19)</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3.8</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3.5</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3.4</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19 (22)</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4.0</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Spring 20 (25) </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5E0EE6" w:rsidRPr="006C4CBF" w:rsidTr="003B34AD">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Spring 21 (14)</w:t>
            </w:r>
          </w:p>
        </w:tc>
        <w:tc>
          <w:tcPr>
            <w:tcW w:w="1530"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4.3</w:t>
            </w:r>
          </w:p>
        </w:tc>
        <w:tc>
          <w:tcPr>
            <w:tcW w:w="1620"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4.3</w:t>
            </w:r>
          </w:p>
        </w:tc>
        <w:tc>
          <w:tcPr>
            <w:tcW w:w="1620"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4.0</w:t>
            </w:r>
          </w:p>
        </w:tc>
        <w:tc>
          <w:tcPr>
            <w:tcW w:w="1620"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3.8</w:t>
            </w:r>
          </w:p>
        </w:tc>
        <w:tc>
          <w:tcPr>
            <w:tcW w:w="1530"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3.9</w:t>
            </w:r>
          </w:p>
        </w:tc>
      </w:tr>
    </w:tbl>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r w:rsidRPr="006C4CBF">
        <w:rPr>
          <w:rFonts w:asciiTheme="minorHAnsi" w:hAnsiTheme="minorHAnsi" w:cstheme="minorBidi"/>
          <w:b/>
          <w:sz w:val="22"/>
          <w:szCs w:val="22"/>
        </w:rPr>
        <w:t>Assessment Data Collected from HHP 400 Exercise Testing.  The Olympic Lifting Video Demonstration/Teaching assignment is designed to assess PLO 3 and 5.  Each Olympic Lift is assessed separately with a cumulative average given for each lifting assessment performed for the assignment.  The data collected is below.</w:t>
      </w:r>
    </w:p>
    <w:tbl>
      <w:tblPr>
        <w:tblStyle w:val="TableGrid5"/>
        <w:tblW w:w="0" w:type="auto"/>
        <w:tblInd w:w="0" w:type="dxa"/>
        <w:tblLook w:val="04A0" w:firstRow="1" w:lastRow="0" w:firstColumn="1" w:lastColumn="0" w:noHBand="0" w:noVBand="1"/>
      </w:tblPr>
      <w:tblGrid>
        <w:gridCol w:w="1255"/>
        <w:gridCol w:w="1530"/>
        <w:gridCol w:w="1620"/>
        <w:gridCol w:w="1620"/>
        <w:gridCol w:w="1620"/>
        <w:gridCol w:w="1530"/>
      </w:tblGrid>
      <w:tr w:rsidR="006C4CBF" w:rsidRPr="006C4CBF" w:rsidTr="003B34AD">
        <w:trPr>
          <w:trHeight w:val="935"/>
        </w:trPr>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Olympic Lift/</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Semester</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Hang Clean (PLO 3 and 5)</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Clean and Jerk (PLO 3 and 5)</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Back Squat</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3 and 5)</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Snatch</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3 and 5)</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Bench Press</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(PLO 3 and 5)</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15 (17)</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2.5</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w:t>
            </w:r>
          </w:p>
        </w:tc>
        <w:tc>
          <w:tcPr>
            <w:tcW w:w="162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2.1</w:t>
            </w:r>
          </w:p>
        </w:tc>
        <w:tc>
          <w:tcPr>
            <w:tcW w:w="1530"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16  (15)</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2.3</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17 (16)</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3.3</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2.7</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3.9</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18 (22)</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2.9</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4.1</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Spring 19 (18)</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3.6</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3.0</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r>
      <w:tr w:rsidR="006C4CBF" w:rsidRPr="006C4CBF" w:rsidTr="003B34AD">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 xml:space="preserve">Spring 20 (17) </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3.7</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4.3</w:t>
            </w:r>
          </w:p>
        </w:tc>
        <w:tc>
          <w:tcPr>
            <w:tcW w:w="162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3.1</w:t>
            </w:r>
          </w:p>
        </w:tc>
        <w:tc>
          <w:tcPr>
            <w:tcW w:w="1530"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sz w:val="22"/>
                <w:szCs w:val="22"/>
              </w:rPr>
            </w:pPr>
            <w:r w:rsidRPr="006C4CBF">
              <w:rPr>
                <w:rFonts w:asciiTheme="minorHAnsi" w:hAnsiTheme="minorHAnsi" w:cstheme="minorBidi"/>
                <w:sz w:val="22"/>
                <w:szCs w:val="22"/>
              </w:rPr>
              <w:t>4.2</w:t>
            </w:r>
          </w:p>
        </w:tc>
      </w:tr>
      <w:tr w:rsidR="005E0EE6" w:rsidRPr="006C4CBF" w:rsidTr="003B34AD">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Spring 21 (20)</w:t>
            </w:r>
          </w:p>
        </w:tc>
        <w:tc>
          <w:tcPr>
            <w:tcW w:w="1530"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3.8</w:t>
            </w:r>
          </w:p>
        </w:tc>
        <w:tc>
          <w:tcPr>
            <w:tcW w:w="1620"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3.9</w:t>
            </w:r>
          </w:p>
        </w:tc>
        <w:tc>
          <w:tcPr>
            <w:tcW w:w="1620"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4.2</w:t>
            </w:r>
          </w:p>
        </w:tc>
        <w:tc>
          <w:tcPr>
            <w:tcW w:w="1620"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3.3</w:t>
            </w:r>
          </w:p>
        </w:tc>
        <w:tc>
          <w:tcPr>
            <w:tcW w:w="1530"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sz w:val="22"/>
                <w:szCs w:val="22"/>
              </w:rPr>
            </w:pPr>
            <w:r>
              <w:rPr>
                <w:rFonts w:asciiTheme="minorHAnsi" w:hAnsiTheme="minorHAnsi" w:cstheme="minorBidi"/>
                <w:sz w:val="22"/>
                <w:szCs w:val="22"/>
              </w:rPr>
              <w:t>4.3</w:t>
            </w:r>
          </w:p>
        </w:tc>
      </w:tr>
    </w:tbl>
    <w:p w:rsidR="006C4CBF" w:rsidRPr="006C4CBF" w:rsidRDefault="006C4CBF" w:rsidP="006C4CBF">
      <w:pPr>
        <w:spacing w:line="256" w:lineRule="auto"/>
        <w:rPr>
          <w:rFonts w:asciiTheme="minorHAnsi" w:hAnsiTheme="minorHAnsi" w:cstheme="minorBidi"/>
          <w:b/>
          <w:sz w:val="22"/>
          <w:szCs w:val="22"/>
        </w:rPr>
      </w:pPr>
    </w:p>
    <w:p w:rsidR="005E0EE6" w:rsidRDefault="005E0EE6" w:rsidP="006C4CBF">
      <w:pPr>
        <w:spacing w:line="256" w:lineRule="auto"/>
        <w:rPr>
          <w:rFonts w:asciiTheme="minorHAnsi" w:hAnsiTheme="minorHAnsi" w:cstheme="minorBidi"/>
          <w:b/>
          <w:sz w:val="22"/>
          <w:szCs w:val="22"/>
        </w:rPr>
      </w:pPr>
    </w:p>
    <w:p w:rsidR="005E0EE6" w:rsidRDefault="005E0EE6" w:rsidP="006C4CBF">
      <w:pPr>
        <w:spacing w:line="256" w:lineRule="auto"/>
        <w:rPr>
          <w:rFonts w:asciiTheme="minorHAnsi" w:hAnsiTheme="minorHAnsi" w:cstheme="minorBidi"/>
          <w:b/>
          <w:sz w:val="22"/>
          <w:szCs w:val="22"/>
        </w:rPr>
      </w:pPr>
    </w:p>
    <w:p w:rsidR="005E0EE6" w:rsidRDefault="005E0EE6" w:rsidP="006C4CBF">
      <w:pPr>
        <w:spacing w:line="256" w:lineRule="auto"/>
        <w:rPr>
          <w:rFonts w:asciiTheme="minorHAnsi" w:hAnsiTheme="minorHAnsi" w:cstheme="minorBidi"/>
          <w:b/>
          <w:sz w:val="22"/>
          <w:szCs w:val="22"/>
        </w:rPr>
      </w:pPr>
    </w:p>
    <w:p w:rsidR="005E0EE6" w:rsidRDefault="005E0EE6" w:rsidP="006C4CBF">
      <w:pPr>
        <w:spacing w:line="256" w:lineRule="auto"/>
        <w:rPr>
          <w:rFonts w:asciiTheme="minorHAnsi" w:hAnsiTheme="minorHAnsi" w:cstheme="minorBidi"/>
          <w:b/>
          <w:sz w:val="22"/>
          <w:szCs w:val="22"/>
        </w:rPr>
      </w:pPr>
    </w:p>
    <w:p w:rsidR="005E0EE6" w:rsidRDefault="005E0EE6" w:rsidP="006C4CBF">
      <w:pPr>
        <w:spacing w:line="256" w:lineRule="auto"/>
        <w:rPr>
          <w:rFonts w:asciiTheme="minorHAnsi" w:hAnsiTheme="minorHAnsi" w:cstheme="minorBidi"/>
          <w:b/>
          <w:sz w:val="22"/>
          <w:szCs w:val="22"/>
        </w:rPr>
      </w:pPr>
    </w:p>
    <w:p w:rsidR="005E0EE6" w:rsidRDefault="005E0EE6" w:rsidP="006C4CBF">
      <w:pPr>
        <w:spacing w:line="256" w:lineRule="auto"/>
        <w:rPr>
          <w:rFonts w:asciiTheme="minorHAnsi" w:hAnsiTheme="minorHAnsi" w:cstheme="minorBidi"/>
          <w:b/>
          <w:sz w:val="22"/>
          <w:szCs w:val="22"/>
        </w:rPr>
      </w:pPr>
    </w:p>
    <w:p w:rsidR="005E0EE6" w:rsidRDefault="005E0EE6"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r w:rsidRPr="006C4CBF">
        <w:rPr>
          <w:rFonts w:asciiTheme="minorHAnsi" w:hAnsiTheme="minorHAnsi" w:cstheme="minorBidi"/>
          <w:b/>
          <w:sz w:val="22"/>
          <w:szCs w:val="22"/>
        </w:rPr>
        <w:lastRenderedPageBreak/>
        <w:t>Assessment Data collected from the Graduate Survey given to recent graduates to assess the program in general and to give feedback regarding areas of strength and weakness to address in program development.  Data collected is below.</w:t>
      </w:r>
    </w:p>
    <w:tbl>
      <w:tblPr>
        <w:tblStyle w:val="TableGrid5"/>
        <w:tblW w:w="9625" w:type="dxa"/>
        <w:tblInd w:w="0" w:type="dxa"/>
        <w:tblLook w:val="04A0" w:firstRow="1" w:lastRow="0" w:firstColumn="1" w:lastColumn="0" w:noHBand="0" w:noVBand="1"/>
      </w:tblPr>
      <w:tblGrid>
        <w:gridCol w:w="1168"/>
        <w:gridCol w:w="1219"/>
        <w:gridCol w:w="1255"/>
        <w:gridCol w:w="1255"/>
        <w:gridCol w:w="1255"/>
        <w:gridCol w:w="1255"/>
        <w:gridCol w:w="1255"/>
        <w:gridCol w:w="1219"/>
      </w:tblGrid>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Semester/</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on Survey</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Summer 14 graduation (2)</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14 Graduation (3)</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Spring 15 Graduation (5)</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Summer 15 Graduation (1)</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15 Graduation (7)</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 xml:space="preserve">After </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 xml:space="preserve">Spring </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16</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Graduation</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(3)</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Summer</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16 graduation (1)</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1</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2</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9.5</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rPr>
          <w:trHeight w:val="188"/>
        </w:trPr>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3</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4</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7.4</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5</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6</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7</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r>
      <w:tr w:rsidR="006C4CBF" w:rsidRPr="006C4CBF" w:rsidTr="003B34AD">
        <w:trPr>
          <w:trHeight w:val="332"/>
        </w:trPr>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8</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6.6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9</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9.3</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9.3</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9.3</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0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10</w:t>
            </w:r>
          </w:p>
        </w:tc>
        <w:tc>
          <w:tcPr>
            <w:tcW w:w="1154"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8.3</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87"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8.7</w:t>
            </w:r>
          </w:p>
        </w:tc>
        <w:tc>
          <w:tcPr>
            <w:tcW w:w="1429"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bl>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line="256" w:lineRule="auto"/>
        <w:rPr>
          <w:rFonts w:asciiTheme="minorHAnsi" w:hAnsiTheme="minorHAnsi" w:cstheme="minorBidi"/>
          <w:b/>
          <w:sz w:val="22"/>
          <w:szCs w:val="22"/>
        </w:rPr>
      </w:pPr>
    </w:p>
    <w:tbl>
      <w:tblPr>
        <w:tblStyle w:val="TableGrid5"/>
        <w:tblW w:w="8568" w:type="dxa"/>
        <w:tblInd w:w="0" w:type="dxa"/>
        <w:tblLook w:val="04A0" w:firstRow="1" w:lastRow="0" w:firstColumn="1" w:lastColumn="0" w:noHBand="0" w:noVBand="1"/>
      </w:tblPr>
      <w:tblGrid>
        <w:gridCol w:w="1168"/>
        <w:gridCol w:w="1255"/>
        <w:gridCol w:w="1255"/>
        <w:gridCol w:w="1255"/>
        <w:gridCol w:w="1255"/>
        <w:gridCol w:w="1255"/>
        <w:gridCol w:w="1125"/>
      </w:tblGrid>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Semester/</w:t>
            </w:r>
          </w:p>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on Survey</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16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Spring 17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Summer 17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Fall 17 Graduation</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Spring 18 Graduation</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After Summer 18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1</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9.4</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9.4</w:t>
            </w:r>
          </w:p>
        </w:tc>
      </w:tr>
      <w:tr w:rsidR="006C4CBF" w:rsidRPr="006C4CBF" w:rsidTr="003B34AD">
        <w:trPr>
          <w:trHeight w:val="188"/>
        </w:trPr>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3</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4</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7.4</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8.6</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6</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r w:rsidR="006C4CBF" w:rsidRPr="006C4CBF" w:rsidTr="003B34AD">
        <w:trPr>
          <w:trHeight w:val="332"/>
        </w:trPr>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8.7</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8.6</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lastRenderedPageBreak/>
              <w:t>Question 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8.8</w:t>
            </w:r>
          </w:p>
        </w:tc>
      </w:tr>
      <w:tr w:rsidR="006C4CBF" w:rsidRPr="006C4CBF" w:rsidTr="003B34AD">
        <w:tc>
          <w:tcPr>
            <w:tcW w:w="1168" w:type="dxa"/>
            <w:tcBorders>
              <w:top w:val="single" w:sz="4" w:space="0" w:color="auto"/>
              <w:left w:val="single" w:sz="4" w:space="0" w:color="auto"/>
              <w:bottom w:val="single" w:sz="4" w:space="0" w:color="auto"/>
              <w:right w:val="single" w:sz="4" w:space="0" w:color="auto"/>
            </w:tcBorders>
            <w:hideMark/>
          </w:tcPr>
          <w:p w:rsidR="006C4CBF" w:rsidRPr="006C4CBF" w:rsidRDefault="006C4CBF" w:rsidP="006C4CBF">
            <w:pPr>
              <w:rPr>
                <w:rFonts w:asciiTheme="minorHAnsi" w:hAnsiTheme="minorHAnsi" w:cstheme="minorBidi"/>
                <w:b/>
                <w:sz w:val="22"/>
                <w:szCs w:val="22"/>
              </w:rPr>
            </w:pPr>
            <w:r w:rsidRPr="006C4CBF">
              <w:rPr>
                <w:rFonts w:asciiTheme="minorHAnsi" w:hAnsiTheme="minorHAnsi" w:cstheme="minorBidi"/>
                <w:b/>
                <w:sz w:val="22"/>
                <w:szCs w:val="22"/>
              </w:rPr>
              <w:t>Question 10</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8.8</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8.6</w:t>
            </w:r>
          </w:p>
        </w:tc>
        <w:tc>
          <w:tcPr>
            <w:tcW w:w="1125" w:type="dxa"/>
            <w:tcBorders>
              <w:top w:val="single" w:sz="4" w:space="0" w:color="auto"/>
              <w:left w:val="single" w:sz="4" w:space="0" w:color="auto"/>
              <w:bottom w:val="single" w:sz="4" w:space="0" w:color="auto"/>
              <w:right w:val="single" w:sz="4" w:space="0" w:color="auto"/>
            </w:tcBorders>
          </w:tcPr>
          <w:p w:rsidR="006C4CBF" w:rsidRPr="006C4CBF" w:rsidRDefault="006C4CBF"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r>
    </w:tbl>
    <w:p w:rsidR="006C4CBF" w:rsidRPr="006C4CBF" w:rsidRDefault="006C4CBF" w:rsidP="006C4CBF">
      <w:pPr>
        <w:spacing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rPr>
      </w:pPr>
    </w:p>
    <w:p w:rsidR="006C4CBF" w:rsidRPr="006C4CBF" w:rsidRDefault="006C4CBF" w:rsidP="006C4CBF">
      <w:pPr>
        <w:spacing w:after="0" w:line="256" w:lineRule="auto"/>
        <w:rPr>
          <w:rFonts w:asciiTheme="minorHAnsi" w:hAnsiTheme="minorHAnsi" w:cstheme="minorBidi"/>
          <w:b/>
        </w:rPr>
      </w:pPr>
    </w:p>
    <w:p w:rsidR="006C4CBF" w:rsidRPr="006C4CBF" w:rsidRDefault="006C4CBF" w:rsidP="006C4CBF">
      <w:pPr>
        <w:spacing w:after="0" w:line="256" w:lineRule="auto"/>
        <w:rPr>
          <w:rFonts w:asciiTheme="minorHAnsi" w:hAnsiTheme="minorHAnsi" w:cstheme="minorBidi"/>
          <w:b/>
        </w:rPr>
      </w:pPr>
    </w:p>
    <w:p w:rsidR="006C4CBF" w:rsidRPr="006C4CBF" w:rsidRDefault="006C4CBF" w:rsidP="006C4CBF">
      <w:pPr>
        <w:spacing w:line="256" w:lineRule="auto"/>
        <w:rPr>
          <w:rFonts w:asciiTheme="minorHAnsi" w:hAnsiTheme="minorHAnsi" w:cstheme="minorBidi"/>
          <w:sz w:val="22"/>
          <w:szCs w:val="22"/>
        </w:rPr>
      </w:pPr>
    </w:p>
    <w:tbl>
      <w:tblPr>
        <w:tblStyle w:val="TableGrid5"/>
        <w:tblW w:w="9693" w:type="dxa"/>
        <w:tblInd w:w="0" w:type="dxa"/>
        <w:tblLook w:val="04A0" w:firstRow="1" w:lastRow="0" w:firstColumn="1" w:lastColumn="0" w:noHBand="0" w:noVBand="1"/>
      </w:tblPr>
      <w:tblGrid>
        <w:gridCol w:w="1168"/>
        <w:gridCol w:w="1255"/>
        <w:gridCol w:w="1255"/>
        <w:gridCol w:w="1255"/>
        <w:gridCol w:w="1255"/>
        <w:gridCol w:w="1255"/>
        <w:gridCol w:w="1125"/>
        <w:gridCol w:w="1125"/>
      </w:tblGrid>
      <w:tr w:rsidR="005E0EE6" w:rsidRPr="006C4CBF" w:rsidTr="005E0EE6">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Semester/</w:t>
            </w:r>
          </w:p>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on Survey</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After Fall 18 Graduation</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After Spring 19 Graduation</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After Summer 19 Graduation</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After Fall 19 Graduation</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After Spring 20 Graduation</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After Fall 20</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rPr>
                <w:rFonts w:asciiTheme="minorHAnsi" w:hAnsiTheme="minorHAnsi" w:cstheme="minorBidi"/>
                <w:b/>
                <w:sz w:val="22"/>
                <w:szCs w:val="22"/>
              </w:rPr>
            </w:pPr>
            <w:r>
              <w:rPr>
                <w:rFonts w:asciiTheme="minorHAnsi" w:hAnsiTheme="minorHAnsi" w:cstheme="minorBidi"/>
                <w:b/>
                <w:sz w:val="22"/>
                <w:szCs w:val="22"/>
              </w:rPr>
              <w:t>After Spring 21 (5)</w:t>
            </w:r>
          </w:p>
        </w:tc>
      </w:tr>
      <w:tr w:rsidR="005E0EE6" w:rsidRPr="006C4CBF" w:rsidTr="005E0EE6">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1</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7.6</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Pr>
                <w:rFonts w:asciiTheme="minorHAnsi" w:hAnsiTheme="minorHAnsi" w:cstheme="minorBidi"/>
                <w:b/>
                <w:sz w:val="22"/>
                <w:szCs w:val="22"/>
              </w:rPr>
              <w:t>8.2</w:t>
            </w:r>
          </w:p>
        </w:tc>
      </w:tr>
      <w:tr w:rsidR="005E0EE6" w:rsidRPr="006C4CBF" w:rsidTr="005E0EE6">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2</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8.4</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Pr>
                <w:rFonts w:asciiTheme="minorHAnsi" w:hAnsiTheme="minorHAnsi" w:cstheme="minorBidi"/>
                <w:b/>
                <w:sz w:val="22"/>
                <w:szCs w:val="22"/>
              </w:rPr>
              <w:t>8.6</w:t>
            </w:r>
          </w:p>
        </w:tc>
      </w:tr>
      <w:tr w:rsidR="005E0EE6" w:rsidRPr="006C4CBF" w:rsidTr="005E0EE6">
        <w:trPr>
          <w:trHeight w:val="188"/>
        </w:trPr>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3</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Pr>
                <w:rFonts w:asciiTheme="minorHAnsi" w:hAnsiTheme="minorHAnsi" w:cstheme="minorBidi"/>
                <w:b/>
                <w:sz w:val="22"/>
                <w:szCs w:val="22"/>
              </w:rPr>
              <w:t>9</w:t>
            </w:r>
          </w:p>
        </w:tc>
      </w:tr>
      <w:tr w:rsidR="005E0EE6" w:rsidRPr="006C4CBF" w:rsidTr="005E0EE6">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4</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Pr>
                <w:rFonts w:asciiTheme="minorHAnsi" w:hAnsiTheme="minorHAnsi" w:cstheme="minorBidi"/>
                <w:b/>
                <w:sz w:val="22"/>
                <w:szCs w:val="22"/>
              </w:rPr>
              <w:t>9</w:t>
            </w:r>
          </w:p>
        </w:tc>
      </w:tr>
      <w:tr w:rsidR="005E0EE6" w:rsidRPr="006C4CBF" w:rsidTr="005E0EE6">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5</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Pr>
                <w:rFonts w:asciiTheme="minorHAnsi" w:hAnsiTheme="minorHAnsi" w:cstheme="minorBidi"/>
                <w:b/>
                <w:sz w:val="22"/>
                <w:szCs w:val="22"/>
              </w:rPr>
              <w:t>9</w:t>
            </w:r>
          </w:p>
        </w:tc>
      </w:tr>
      <w:tr w:rsidR="005E0EE6" w:rsidRPr="006C4CBF" w:rsidTr="005E0EE6">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6</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Pr>
                <w:rFonts w:asciiTheme="minorHAnsi" w:hAnsiTheme="minorHAnsi" w:cstheme="minorBidi"/>
                <w:b/>
                <w:sz w:val="22"/>
                <w:szCs w:val="22"/>
              </w:rPr>
              <w:t>9</w:t>
            </w:r>
          </w:p>
        </w:tc>
      </w:tr>
      <w:tr w:rsidR="005E0EE6" w:rsidRPr="006C4CBF" w:rsidTr="005E0EE6">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7</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Pr>
                <w:rFonts w:asciiTheme="minorHAnsi" w:hAnsiTheme="minorHAnsi" w:cstheme="minorBidi"/>
                <w:b/>
                <w:sz w:val="22"/>
                <w:szCs w:val="22"/>
              </w:rPr>
              <w:t>9</w:t>
            </w:r>
          </w:p>
        </w:tc>
      </w:tr>
      <w:tr w:rsidR="005E0EE6" w:rsidRPr="006C4CBF" w:rsidTr="005E0EE6">
        <w:trPr>
          <w:trHeight w:val="332"/>
        </w:trPr>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8</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Pr>
                <w:rFonts w:asciiTheme="minorHAnsi" w:hAnsiTheme="minorHAnsi" w:cstheme="minorBidi"/>
                <w:b/>
                <w:sz w:val="22"/>
                <w:szCs w:val="22"/>
              </w:rPr>
              <w:t>9</w:t>
            </w:r>
          </w:p>
        </w:tc>
      </w:tr>
      <w:tr w:rsidR="005E0EE6" w:rsidRPr="006C4CBF" w:rsidTr="005E0EE6">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7.8</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8.2</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Pr>
                <w:rFonts w:asciiTheme="minorHAnsi" w:hAnsiTheme="minorHAnsi" w:cstheme="minorBidi"/>
                <w:b/>
                <w:sz w:val="22"/>
                <w:szCs w:val="22"/>
              </w:rPr>
              <w:t>9</w:t>
            </w:r>
          </w:p>
        </w:tc>
      </w:tr>
      <w:tr w:rsidR="005E0EE6" w:rsidRPr="006C4CBF" w:rsidTr="005E0EE6">
        <w:tc>
          <w:tcPr>
            <w:tcW w:w="1168" w:type="dxa"/>
            <w:tcBorders>
              <w:top w:val="single" w:sz="4" w:space="0" w:color="auto"/>
              <w:left w:val="single" w:sz="4" w:space="0" w:color="auto"/>
              <w:bottom w:val="single" w:sz="4" w:space="0" w:color="auto"/>
              <w:right w:val="single" w:sz="4" w:space="0" w:color="auto"/>
            </w:tcBorders>
            <w:hideMark/>
          </w:tcPr>
          <w:p w:rsidR="005E0EE6" w:rsidRPr="006C4CBF" w:rsidRDefault="005E0EE6" w:rsidP="006C4CBF">
            <w:pPr>
              <w:rPr>
                <w:rFonts w:asciiTheme="minorHAnsi" w:hAnsiTheme="minorHAnsi" w:cstheme="minorBidi"/>
                <w:b/>
                <w:sz w:val="22"/>
                <w:szCs w:val="22"/>
              </w:rPr>
            </w:pPr>
            <w:r w:rsidRPr="006C4CBF">
              <w:rPr>
                <w:rFonts w:asciiTheme="minorHAnsi" w:hAnsiTheme="minorHAnsi" w:cstheme="minorBidi"/>
                <w:b/>
                <w:sz w:val="22"/>
                <w:szCs w:val="22"/>
              </w:rPr>
              <w:t>Question 10</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7</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8.5</w:t>
            </w:r>
          </w:p>
        </w:tc>
        <w:tc>
          <w:tcPr>
            <w:tcW w:w="125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sidRPr="006C4CBF">
              <w:rPr>
                <w:rFonts w:asciiTheme="minorHAnsi" w:hAnsiTheme="minorHAnsi" w:cstheme="minorBidi"/>
                <w:b/>
                <w:sz w:val="22"/>
                <w:szCs w:val="22"/>
              </w:rPr>
              <w:t>9</w:t>
            </w:r>
          </w:p>
        </w:tc>
        <w:tc>
          <w:tcPr>
            <w:tcW w:w="1125" w:type="dxa"/>
            <w:tcBorders>
              <w:top w:val="single" w:sz="4" w:space="0" w:color="auto"/>
              <w:left w:val="single" w:sz="4" w:space="0" w:color="auto"/>
              <w:bottom w:val="single" w:sz="4" w:space="0" w:color="auto"/>
              <w:right w:val="single" w:sz="4" w:space="0" w:color="auto"/>
            </w:tcBorders>
          </w:tcPr>
          <w:p w:rsidR="005E0EE6" w:rsidRPr="006C4CBF" w:rsidRDefault="005E0EE6" w:rsidP="006C4CBF">
            <w:pPr>
              <w:jc w:val="center"/>
              <w:rPr>
                <w:rFonts w:asciiTheme="minorHAnsi" w:hAnsiTheme="minorHAnsi" w:cstheme="minorBidi"/>
                <w:b/>
                <w:sz w:val="22"/>
                <w:szCs w:val="22"/>
              </w:rPr>
            </w:pPr>
            <w:r>
              <w:rPr>
                <w:rFonts w:asciiTheme="minorHAnsi" w:hAnsiTheme="minorHAnsi" w:cstheme="minorBidi"/>
                <w:b/>
                <w:sz w:val="22"/>
                <w:szCs w:val="22"/>
              </w:rPr>
              <w:t>9</w:t>
            </w:r>
          </w:p>
        </w:tc>
      </w:tr>
    </w:tbl>
    <w:p w:rsidR="006C4CBF" w:rsidRPr="006C4CBF" w:rsidRDefault="006C4CBF" w:rsidP="006C4CBF">
      <w:pPr>
        <w:spacing w:line="256" w:lineRule="auto"/>
        <w:rPr>
          <w:rFonts w:asciiTheme="minorHAnsi" w:hAnsiTheme="minorHAnsi" w:cstheme="minorBidi"/>
          <w:sz w:val="22"/>
          <w:szCs w:val="22"/>
        </w:rPr>
      </w:pP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Items Mentioned as strengths:   Professors</w:t>
      </w: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t xml:space="preserve"> Coaching Certification entering the work field</w:t>
      </w: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t xml:space="preserve"> Internship Experience</w:t>
      </w: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t xml:space="preserve">               Advising</w:t>
      </w:r>
    </w:p>
    <w:p w:rsidR="006C4CBF" w:rsidRPr="006C4CBF" w:rsidRDefault="006C4CBF" w:rsidP="006C4CBF">
      <w:pPr>
        <w:spacing w:after="0" w:line="256" w:lineRule="auto"/>
        <w:rPr>
          <w:rFonts w:asciiTheme="minorHAnsi" w:hAnsiTheme="minorHAnsi" w:cstheme="minorBidi"/>
          <w:b/>
          <w:sz w:val="22"/>
          <w:szCs w:val="22"/>
        </w:rPr>
      </w:pP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Items Mentioned as Weaknesses:  More Online Courses</w:t>
      </w: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 xml:space="preserve">                                                                More evening courses offered</w:t>
      </w:r>
    </w:p>
    <w:p w:rsidR="006C4CBF" w:rsidRPr="006C4CBF" w:rsidRDefault="006C4CBF" w:rsidP="006C4CBF">
      <w:pPr>
        <w:spacing w:after="0" w:line="256" w:lineRule="auto"/>
        <w:rPr>
          <w:rFonts w:asciiTheme="minorHAnsi" w:hAnsiTheme="minorHAnsi" w:cstheme="minorBidi"/>
          <w:b/>
          <w:sz w:val="22"/>
          <w:szCs w:val="22"/>
        </w:rPr>
      </w:pP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r>
      <w:r w:rsidRPr="006C4CBF">
        <w:rPr>
          <w:rFonts w:asciiTheme="minorHAnsi" w:hAnsiTheme="minorHAnsi" w:cstheme="minorBidi"/>
          <w:b/>
          <w:sz w:val="22"/>
          <w:szCs w:val="22"/>
        </w:rPr>
        <w:tab/>
        <w:t xml:space="preserve">      Athletic Administration Portion of Program</w:t>
      </w:r>
    </w:p>
    <w:p w:rsidR="006C4CBF" w:rsidRPr="006C4CBF" w:rsidRDefault="006C4CBF" w:rsidP="006C4CBF">
      <w:pPr>
        <w:spacing w:line="256" w:lineRule="auto"/>
        <w:rPr>
          <w:rFonts w:asciiTheme="minorHAnsi" w:hAnsiTheme="minorHAnsi" w:cstheme="minorBidi"/>
          <w:sz w:val="22"/>
          <w:szCs w:val="22"/>
        </w:rPr>
      </w:pPr>
      <w:r w:rsidRPr="006C4CBF">
        <w:rPr>
          <w:rFonts w:asciiTheme="minorHAnsi" w:hAnsiTheme="minorHAnsi" w:cstheme="minorBidi"/>
          <w:b/>
          <w:sz w:val="22"/>
          <w:szCs w:val="22"/>
        </w:rPr>
        <w:lastRenderedPageBreak/>
        <w:t xml:space="preserve">                                                                Lifting Technique</w:t>
      </w:r>
    </w:p>
    <w:p w:rsidR="008B10F8" w:rsidRDefault="008B10F8" w:rsidP="0086124A">
      <w:pPr>
        <w:spacing w:line="240" w:lineRule="auto"/>
        <w:contextualSpacing/>
      </w:pPr>
    </w:p>
    <w:p w:rsidR="00DB2C58" w:rsidRDefault="00DB2C58" w:rsidP="0086124A">
      <w:pPr>
        <w:spacing w:line="240" w:lineRule="auto"/>
        <w:contextualSpacing/>
      </w:pPr>
    </w:p>
    <w:p w:rsidR="009E3FEA" w:rsidRDefault="008B10F8" w:rsidP="0086124A">
      <w:pPr>
        <w:pStyle w:val="ListParagraph"/>
        <w:numPr>
          <w:ilvl w:val="0"/>
          <w:numId w:val="1"/>
        </w:numPr>
        <w:spacing w:line="240" w:lineRule="auto"/>
        <w:ind w:left="360"/>
      </w:pPr>
      <w:r w:rsidRPr="003D76AD">
        <w:rPr>
          <w:b/>
        </w:rPr>
        <w:t>What are next steps?</w:t>
      </w:r>
      <w:r w:rsidRPr="00A077E4">
        <w:t xml:space="preserve"> (e.g., will you measure this same learning outcome again? Will you change some</w:t>
      </w:r>
      <w:r>
        <w:t xml:space="preserve"> </w:t>
      </w:r>
      <w:r w:rsidRPr="00A077E4">
        <w:t>feature of the classroom experience and measure its impact? Will you try a new tool? Are you satisfied?)</w:t>
      </w:r>
    </w:p>
    <w:p w:rsidR="002716B2" w:rsidRPr="00241A7C" w:rsidRDefault="00241A7C" w:rsidP="0086124A">
      <w:pPr>
        <w:pStyle w:val="ListParagraph"/>
        <w:spacing w:line="240" w:lineRule="auto"/>
        <w:rPr>
          <w:color w:val="FF0000"/>
        </w:rPr>
      </w:pPr>
      <w:r w:rsidRPr="00241A7C">
        <w:rPr>
          <w:color w:val="FF0000"/>
        </w:rPr>
        <w:t xml:space="preserve">It is very important that we continue to evaluate our graduates, first and foremost regarding our program </w:t>
      </w:r>
      <w:proofErr w:type="gramStart"/>
      <w:r w:rsidRPr="00241A7C">
        <w:rPr>
          <w:color w:val="FF0000"/>
        </w:rPr>
        <w:t>and  utilize</w:t>
      </w:r>
      <w:proofErr w:type="gramEnd"/>
      <w:r w:rsidRPr="00241A7C">
        <w:rPr>
          <w:color w:val="FF0000"/>
        </w:rPr>
        <w:t xml:space="preserve"> their feedback to make changes to weakness and to strengthen strengths.  We continue to work on improving our scores with our Olympic Lifting Techniques (Identified as a weakness by the NSCA in 2014). Our coaching results on the Bronze and Silver exam remain consistent and show solid competency in that area and PLO’s assessed. We will continue with the research mini-thesis assignment and assessing it as we believe a foundation in research is critical to our undergraduates and we have received positive feedback from graduates regarding the HHP 350 course and the assignment preparing them for graduate study. </w:t>
      </w:r>
    </w:p>
    <w:p w:rsidR="003866D4" w:rsidRDefault="003866D4" w:rsidP="0086124A">
      <w:pPr>
        <w:pStyle w:val="ListParagraph"/>
        <w:spacing w:line="240" w:lineRule="auto"/>
      </w:pPr>
    </w:p>
    <w:p w:rsidR="002716B2" w:rsidRDefault="002716B2" w:rsidP="0086124A">
      <w:pPr>
        <w:pStyle w:val="ListParagraph"/>
        <w:numPr>
          <w:ilvl w:val="0"/>
          <w:numId w:val="1"/>
        </w:numPr>
        <w:spacing w:line="240" w:lineRule="auto"/>
        <w:ind w:left="360"/>
      </w:pPr>
      <w:r>
        <w:rPr>
          <w:b/>
        </w:rPr>
        <w:t xml:space="preserve">Please attach an example of the assessment tool used to measure your PLO(s). </w:t>
      </w:r>
      <w:r>
        <w:t>These can be added as an appendix</w:t>
      </w:r>
      <w:r w:rsidR="00A336E3">
        <w:t>, a link to the assessment,</w:t>
      </w:r>
      <w:r>
        <w:t xml:space="preserve"> or sent separately </w:t>
      </w:r>
      <w:r w:rsidR="00A336E3">
        <w:t>in email</w:t>
      </w:r>
      <w:r w:rsidR="005A0AC6">
        <w:t xml:space="preserve"> with your rep</w:t>
      </w:r>
      <w:r w:rsidR="00A336E3">
        <w:t>o</w:t>
      </w:r>
      <w:r w:rsidR="005A0AC6">
        <w:t>r</w:t>
      </w:r>
      <w:r w:rsidR="00A336E3">
        <w:t>t</w:t>
      </w:r>
      <w:r>
        <w:t xml:space="preserve">. </w:t>
      </w:r>
      <w:r w:rsidR="00241A7C">
        <w:t xml:space="preserve"> </w:t>
      </w:r>
    </w:p>
    <w:p w:rsidR="00F0317C" w:rsidRDefault="00F0317C" w:rsidP="00F0317C">
      <w:pPr>
        <w:pStyle w:val="ListParagraph"/>
        <w:spacing w:line="240" w:lineRule="auto"/>
        <w:ind w:left="360"/>
        <w:rPr>
          <w:b/>
        </w:rPr>
      </w:pP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EXHIBIT A</w:t>
      </w: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West Virginia State University</w:t>
      </w: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Bachelor of Science in Sport Studies – Graduate Survey</w:t>
      </w: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 xml:space="preserve">Every five years, all WVSU programs undergo an intensive review. Please take a few moments to complete this survey and return it with the pre-addressed, stamped envelope. You do not need to identify yourself on the survey, </w:t>
      </w:r>
      <w:r w:rsidRPr="00F0317C">
        <w:rPr>
          <w:rFonts w:ascii="Bookman Old Style" w:eastAsia="Times New Roman" w:hAnsi="Bookman Old Style"/>
          <w:b/>
          <w:sz w:val="18"/>
          <w:szCs w:val="18"/>
          <w:lang w:eastAsia="ar-SA"/>
        </w:rPr>
        <w:t xml:space="preserve">unless you decide to do so. </w:t>
      </w:r>
      <w:r w:rsidRPr="00F0317C">
        <w:rPr>
          <w:rFonts w:ascii="Bookman Old Style" w:eastAsia="Times New Roman" w:hAnsi="Bookman Old Style"/>
          <w:sz w:val="18"/>
          <w:szCs w:val="18"/>
          <w:lang w:eastAsia="ar-SA"/>
        </w:rPr>
        <w:t xml:space="preserve">If you have not already done so, please email the name of your graduate institution/program or your employer (now or your first job after graduation), name of a supervisor/professor, with a mailing address to Dr. Aaron A. Settle, ATC, CSCS or email, if you have any questions. </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Your responses provide us with information essential for our report and a greater opportunity to serve current candidates with the feedback we received from you. We appreciate your cooperation.</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Semester and year you graduated: ________________________________________________________________</w:t>
      </w:r>
    </w:p>
    <w:p w:rsidR="00F0317C" w:rsidRPr="00F0317C" w:rsidRDefault="00F0317C" w:rsidP="00F0317C">
      <w:pPr>
        <w:suppressAutoHyphens/>
        <w:spacing w:after="0" w:line="240" w:lineRule="auto"/>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Current Status:</w:t>
      </w:r>
    </w:p>
    <w:p w:rsidR="00F0317C" w:rsidRPr="00F0317C" w:rsidRDefault="00F0317C" w:rsidP="00F0317C">
      <w:pPr>
        <w:suppressAutoHyphens/>
        <w:spacing w:after="0" w:line="240" w:lineRule="auto"/>
        <w:ind w:left="1440" w:hanging="720"/>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 xml:space="preserve">___ </w:t>
      </w:r>
      <w:r w:rsidRPr="00F0317C">
        <w:rPr>
          <w:rFonts w:ascii="Bookman Old Style" w:eastAsia="Times New Roman" w:hAnsi="Bookman Old Style"/>
          <w:sz w:val="18"/>
          <w:szCs w:val="18"/>
          <w:lang w:eastAsia="ar-SA"/>
        </w:rPr>
        <w:tab/>
        <w:t>Employed as a full-time Strength and Conditioning Professional</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___</w:t>
      </w:r>
      <w:r w:rsidRPr="00F0317C">
        <w:rPr>
          <w:rFonts w:ascii="Bookman Old Style" w:eastAsia="Times New Roman" w:hAnsi="Bookman Old Style"/>
          <w:sz w:val="18"/>
          <w:szCs w:val="18"/>
          <w:lang w:eastAsia="ar-SA"/>
        </w:rPr>
        <w:tab/>
        <w:t>Employed as a full-time Wellness and/or Youth Sport Director</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___</w:t>
      </w:r>
      <w:r w:rsidRPr="00F0317C">
        <w:rPr>
          <w:rFonts w:ascii="Bookman Old Style" w:eastAsia="Times New Roman" w:hAnsi="Bookman Old Style"/>
          <w:sz w:val="18"/>
          <w:szCs w:val="18"/>
          <w:lang w:eastAsia="ar-SA"/>
        </w:rPr>
        <w:tab/>
        <w:t>Employed full-time in an Athletic/Sport Administration Field</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___</w:t>
      </w:r>
      <w:r w:rsidRPr="00F0317C">
        <w:rPr>
          <w:rFonts w:ascii="Bookman Old Style" w:eastAsia="Times New Roman" w:hAnsi="Bookman Old Style"/>
          <w:sz w:val="18"/>
          <w:szCs w:val="18"/>
          <w:lang w:eastAsia="ar-SA"/>
        </w:rPr>
        <w:tab/>
        <w:t>Employed by the military in active duty</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 xml:space="preserve">___ </w:t>
      </w:r>
      <w:r w:rsidRPr="00F0317C">
        <w:rPr>
          <w:rFonts w:ascii="Bookman Old Style" w:eastAsia="Times New Roman" w:hAnsi="Bookman Old Style"/>
          <w:sz w:val="18"/>
          <w:szCs w:val="18"/>
          <w:lang w:eastAsia="ar-SA"/>
        </w:rPr>
        <w:tab/>
      </w:r>
      <w:proofErr w:type="gramStart"/>
      <w:r w:rsidRPr="00F0317C">
        <w:rPr>
          <w:rFonts w:ascii="Bookman Old Style" w:eastAsia="Times New Roman" w:hAnsi="Bookman Old Style"/>
          <w:sz w:val="18"/>
          <w:szCs w:val="18"/>
          <w:lang w:eastAsia="ar-SA"/>
        </w:rPr>
        <w:t>In</w:t>
      </w:r>
      <w:proofErr w:type="gramEnd"/>
      <w:r w:rsidRPr="00F0317C">
        <w:rPr>
          <w:rFonts w:ascii="Bookman Old Style" w:eastAsia="Times New Roman" w:hAnsi="Bookman Old Style"/>
          <w:sz w:val="18"/>
          <w:szCs w:val="18"/>
          <w:lang w:eastAsia="ar-SA"/>
        </w:rPr>
        <w:t xml:space="preserve"> Graduate School at __________________________________________________________</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 xml:space="preserve">___ </w:t>
      </w:r>
      <w:proofErr w:type="gramStart"/>
      <w:r w:rsidRPr="00F0317C">
        <w:rPr>
          <w:rFonts w:ascii="Bookman Old Style" w:eastAsia="Times New Roman" w:hAnsi="Bookman Old Style"/>
          <w:sz w:val="18"/>
          <w:szCs w:val="18"/>
          <w:lang w:eastAsia="ar-SA"/>
        </w:rPr>
        <w:t>full</w:t>
      </w:r>
      <w:proofErr w:type="gramEnd"/>
      <w:r w:rsidRPr="00F0317C">
        <w:rPr>
          <w:rFonts w:ascii="Bookman Old Style" w:eastAsia="Times New Roman" w:hAnsi="Bookman Old Style"/>
          <w:sz w:val="18"/>
          <w:szCs w:val="18"/>
          <w:lang w:eastAsia="ar-SA"/>
        </w:rPr>
        <w:t xml:space="preserve"> time</w:t>
      </w: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___ part time</w:t>
      </w:r>
      <w:r w:rsidRPr="00F0317C">
        <w:rPr>
          <w:rFonts w:ascii="Bookman Old Style" w:eastAsia="Times New Roman" w:hAnsi="Bookman Old Style"/>
          <w:sz w:val="18"/>
          <w:szCs w:val="18"/>
          <w:lang w:eastAsia="ar-SA"/>
        </w:rPr>
        <w:tab/>
        <w:t xml:space="preserve"> Anticipated date of completion _______________</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Major: _______________________________________________________________________</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___</w:t>
      </w:r>
      <w:r w:rsidRPr="00F0317C">
        <w:rPr>
          <w:rFonts w:ascii="Bookman Old Style" w:eastAsia="Times New Roman" w:hAnsi="Bookman Old Style"/>
          <w:sz w:val="18"/>
          <w:szCs w:val="18"/>
          <w:lang w:eastAsia="ar-SA"/>
        </w:rPr>
        <w:tab/>
        <w:t xml:space="preserve">Unemployed </w:t>
      </w: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 xml:space="preserve"> </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t>___</w:t>
      </w:r>
      <w:r w:rsidRPr="00F0317C">
        <w:rPr>
          <w:rFonts w:ascii="Bookman Old Style" w:eastAsia="Times New Roman" w:hAnsi="Bookman Old Style"/>
          <w:sz w:val="18"/>
          <w:szCs w:val="18"/>
          <w:lang w:eastAsia="ar-SA"/>
        </w:rPr>
        <w:tab/>
        <w:t>Other: _______________________________________________________________________</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Work:</w:t>
      </w:r>
      <w:r w:rsidRPr="00F0317C">
        <w:rPr>
          <w:rFonts w:ascii="Bookman Old Style" w:eastAsia="Times New Roman" w:hAnsi="Bookman Old Style"/>
          <w:sz w:val="18"/>
          <w:szCs w:val="18"/>
          <w:lang w:eastAsia="ar-SA"/>
        </w:rPr>
        <w:tab/>
        <w:t xml:space="preserve">Does your job or schoolwork use the knowledge, skills and professional dispositions you acquired at WVSU in the sport studies program: </w:t>
      </w:r>
      <w:r w:rsidRPr="00F0317C">
        <w:rPr>
          <w:rFonts w:ascii="Bookman Old Style" w:eastAsia="Times New Roman" w:hAnsi="Bookman Old Style"/>
          <w:sz w:val="18"/>
          <w:szCs w:val="18"/>
          <w:lang w:eastAsia="ar-SA"/>
        </w:rPr>
        <w:tab/>
        <w:t>___ yes</w:t>
      </w: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___no</w:t>
      </w: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__ other: ______________________________________________________________________________</w:t>
      </w:r>
      <w:r w:rsidRPr="00F0317C">
        <w:rPr>
          <w:rFonts w:ascii="Bookman Old Style" w:eastAsia="Times New Roman" w:hAnsi="Bookman Old Style"/>
          <w:sz w:val="18"/>
          <w:szCs w:val="18"/>
          <w:lang w:eastAsia="ar-SA"/>
        </w:rPr>
        <w:br/>
      </w: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Instruction:</w:t>
      </w:r>
      <w:r w:rsidRPr="00F0317C">
        <w:rPr>
          <w:rFonts w:ascii="Bookman Old Style" w:eastAsia="Times New Roman" w:hAnsi="Bookman Old Style"/>
          <w:sz w:val="18"/>
          <w:szCs w:val="18"/>
          <w:lang w:eastAsia="ar-SA"/>
        </w:rPr>
        <w:t xml:space="preserve"> </w:t>
      </w:r>
      <w:r w:rsidRPr="00F0317C">
        <w:rPr>
          <w:rFonts w:ascii="Bookman Old Style" w:eastAsia="Times New Roman" w:hAnsi="Bookman Old Style"/>
          <w:sz w:val="18"/>
          <w:szCs w:val="18"/>
          <w:lang w:eastAsia="ar-SA"/>
        </w:rPr>
        <w:tab/>
        <w:t>On a scale of 1(poor) to 10(excellent), how would you describe your assessment of the overall preparation of WVSU’ s Sport Studies program as compared with other professionals in your place of employment?</w:t>
      </w:r>
    </w:p>
    <w:p w:rsidR="00F0317C" w:rsidRPr="00F0317C" w:rsidRDefault="00F0317C" w:rsidP="00F0317C">
      <w:pPr>
        <w:suppressAutoHyphens/>
        <w:spacing w:after="0" w:line="240" w:lineRule="auto"/>
        <w:rPr>
          <w:rFonts w:ascii="Bookman Old Style" w:eastAsia="Times New Roman" w:hAnsi="Bookman Old Style"/>
          <w:b/>
          <w:sz w:val="18"/>
          <w:szCs w:val="18"/>
          <w:lang w:eastAsia="ar-SA"/>
        </w:rPr>
      </w:pP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 xml:space="preserve">1      </w:t>
      </w:r>
      <w:r w:rsidRPr="00F0317C">
        <w:rPr>
          <w:rFonts w:ascii="Bookman Old Style" w:eastAsia="Times New Roman" w:hAnsi="Bookman Old Style"/>
          <w:sz w:val="18"/>
          <w:szCs w:val="18"/>
          <w:lang w:eastAsia="ar-SA"/>
        </w:rPr>
        <w:tab/>
        <w:t xml:space="preserve">2      </w:t>
      </w:r>
      <w:r w:rsidRPr="00F0317C">
        <w:rPr>
          <w:rFonts w:ascii="Bookman Old Style" w:eastAsia="Times New Roman" w:hAnsi="Bookman Old Style"/>
          <w:sz w:val="18"/>
          <w:szCs w:val="18"/>
          <w:lang w:eastAsia="ar-SA"/>
        </w:rPr>
        <w:tab/>
        <w:t xml:space="preserve">3      </w:t>
      </w:r>
      <w:r w:rsidRPr="00F0317C">
        <w:rPr>
          <w:rFonts w:ascii="Bookman Old Style" w:eastAsia="Times New Roman" w:hAnsi="Bookman Old Style"/>
          <w:sz w:val="18"/>
          <w:szCs w:val="18"/>
          <w:lang w:eastAsia="ar-SA"/>
        </w:rPr>
        <w:tab/>
        <w:t xml:space="preserve">4      </w:t>
      </w:r>
      <w:r w:rsidRPr="00F0317C">
        <w:rPr>
          <w:rFonts w:ascii="Bookman Old Style" w:eastAsia="Times New Roman" w:hAnsi="Bookman Old Style"/>
          <w:sz w:val="18"/>
          <w:szCs w:val="18"/>
          <w:lang w:eastAsia="ar-SA"/>
        </w:rPr>
        <w:tab/>
        <w:t xml:space="preserve"> 5        </w:t>
      </w:r>
      <w:r w:rsidRPr="00F0317C">
        <w:rPr>
          <w:rFonts w:ascii="Bookman Old Style" w:eastAsia="Times New Roman" w:hAnsi="Bookman Old Style"/>
          <w:sz w:val="18"/>
          <w:szCs w:val="18"/>
          <w:lang w:eastAsia="ar-SA"/>
        </w:rPr>
        <w:tab/>
        <w:t xml:space="preserve">6        </w:t>
      </w:r>
      <w:r w:rsidRPr="00F0317C">
        <w:rPr>
          <w:rFonts w:ascii="Bookman Old Style" w:eastAsia="Times New Roman" w:hAnsi="Bookman Old Style"/>
          <w:sz w:val="18"/>
          <w:szCs w:val="18"/>
          <w:lang w:eastAsia="ar-SA"/>
        </w:rPr>
        <w:tab/>
        <w:t xml:space="preserve">7        </w:t>
      </w:r>
      <w:r w:rsidRPr="00F0317C">
        <w:rPr>
          <w:rFonts w:ascii="Bookman Old Style" w:eastAsia="Times New Roman" w:hAnsi="Bookman Old Style"/>
          <w:sz w:val="18"/>
          <w:szCs w:val="18"/>
          <w:lang w:eastAsia="ar-SA"/>
        </w:rPr>
        <w:tab/>
        <w:t xml:space="preserve">8      </w:t>
      </w:r>
      <w:r w:rsidRPr="00F0317C">
        <w:rPr>
          <w:rFonts w:ascii="Bookman Old Style" w:eastAsia="Times New Roman" w:hAnsi="Bookman Old Style"/>
          <w:sz w:val="18"/>
          <w:szCs w:val="18"/>
          <w:lang w:eastAsia="ar-SA"/>
        </w:rPr>
        <w:tab/>
        <w:t xml:space="preserve">9     </w:t>
      </w:r>
      <w:r w:rsidRPr="00F0317C">
        <w:rPr>
          <w:rFonts w:ascii="Bookman Old Style" w:eastAsia="Times New Roman" w:hAnsi="Bookman Old Style"/>
          <w:sz w:val="18"/>
          <w:szCs w:val="18"/>
          <w:lang w:eastAsia="ar-SA"/>
        </w:rPr>
        <w:tab/>
        <w:t>10</w:t>
      </w:r>
      <w:r w:rsidRPr="00F0317C">
        <w:rPr>
          <w:rFonts w:ascii="Bookman Old Style" w:eastAsia="Times New Roman" w:hAnsi="Bookman Old Style"/>
          <w:sz w:val="18"/>
          <w:szCs w:val="18"/>
          <w:lang w:eastAsia="ar-SA"/>
        </w:rPr>
        <w:br/>
      </w: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Curriculum:</w:t>
      </w:r>
      <w:r w:rsidRPr="00F0317C">
        <w:rPr>
          <w:rFonts w:ascii="Bookman Old Style" w:eastAsia="Times New Roman" w:hAnsi="Bookman Old Style"/>
          <w:sz w:val="18"/>
          <w:szCs w:val="18"/>
          <w:lang w:eastAsia="ar-SA"/>
        </w:rPr>
        <w:tab/>
      </w:r>
      <w:r w:rsidRPr="00F0317C">
        <w:rPr>
          <w:rFonts w:ascii="Bookman Old Style" w:eastAsia="Times New Roman" w:hAnsi="Bookman Old Style"/>
          <w:b/>
          <w:sz w:val="18"/>
          <w:szCs w:val="18"/>
          <w:lang w:eastAsia="ar-SA"/>
        </w:rPr>
        <w:t xml:space="preserve">On a scale of 1(poor) to 10(excellent), how would you describe your assessment </w:t>
      </w:r>
      <w:proofErr w:type="gramStart"/>
      <w:r w:rsidRPr="00F0317C">
        <w:rPr>
          <w:rFonts w:ascii="Bookman Old Style" w:eastAsia="Times New Roman" w:hAnsi="Bookman Old Style"/>
          <w:b/>
          <w:sz w:val="18"/>
          <w:szCs w:val="18"/>
          <w:lang w:eastAsia="ar-SA"/>
        </w:rPr>
        <w:t>of:</w:t>
      </w:r>
      <w:proofErr w:type="gramEnd"/>
    </w:p>
    <w:p w:rsidR="00F0317C" w:rsidRPr="00F0317C" w:rsidRDefault="00F0317C" w:rsidP="00F0317C">
      <w:pPr>
        <w:numPr>
          <w:ilvl w:val="0"/>
          <w:numId w:val="11"/>
        </w:numPr>
        <w:suppressAutoHyphens/>
        <w:spacing w:after="200" w:line="276" w:lineRule="auto"/>
        <w:ind w:left="1008"/>
        <w:contextualSpacing/>
        <w:rPr>
          <w:rFonts w:eastAsia="Times New Roman"/>
          <w:b/>
          <w:sz w:val="18"/>
          <w:szCs w:val="18"/>
        </w:rPr>
      </w:pPr>
      <w:r w:rsidRPr="00F0317C">
        <w:rPr>
          <w:rFonts w:eastAsia="Times New Roman"/>
          <w:b/>
          <w:sz w:val="18"/>
          <w:szCs w:val="18"/>
        </w:rPr>
        <w:t>Quality of the Exercise Science courses you took?</w:t>
      </w:r>
    </w:p>
    <w:p w:rsidR="00F0317C" w:rsidRPr="00F0317C" w:rsidRDefault="00F0317C" w:rsidP="00F0317C">
      <w:pPr>
        <w:suppressAutoHyphens/>
        <w:spacing w:after="0" w:line="240" w:lineRule="auto"/>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numPr>
          <w:ilvl w:val="0"/>
          <w:numId w:val="5"/>
        </w:numPr>
        <w:suppressAutoHyphens/>
        <w:spacing w:after="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r w:rsidRPr="00F0317C">
        <w:rPr>
          <w:rFonts w:eastAsia="Times New Roman"/>
          <w:sz w:val="18"/>
          <w:szCs w:val="18"/>
        </w:rPr>
        <w:br/>
      </w:r>
    </w:p>
    <w:p w:rsidR="00F0317C" w:rsidRPr="00F0317C" w:rsidRDefault="00F0317C" w:rsidP="00F0317C">
      <w:pPr>
        <w:numPr>
          <w:ilvl w:val="0"/>
          <w:numId w:val="11"/>
        </w:numPr>
        <w:suppressAutoHyphens/>
        <w:spacing w:after="200" w:line="276" w:lineRule="auto"/>
        <w:ind w:left="1008"/>
        <w:contextualSpacing/>
        <w:rPr>
          <w:rFonts w:eastAsia="Times New Roman"/>
          <w:b/>
          <w:sz w:val="18"/>
          <w:szCs w:val="18"/>
        </w:rPr>
      </w:pPr>
      <w:r w:rsidRPr="00F0317C">
        <w:rPr>
          <w:rFonts w:eastAsia="Times New Roman"/>
          <w:b/>
          <w:sz w:val="18"/>
          <w:szCs w:val="18"/>
        </w:rPr>
        <w:t>Activity and Weight Lifting courses?</w:t>
      </w:r>
      <w:r w:rsidRPr="00F0317C">
        <w:rPr>
          <w:rFonts w:eastAsia="Times New Roman"/>
          <w:b/>
          <w:sz w:val="18"/>
          <w:szCs w:val="18"/>
        </w:rPr>
        <w:br/>
        <w:t>Poor</w:t>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t>Excellent</w:t>
      </w:r>
    </w:p>
    <w:p w:rsidR="00F0317C" w:rsidRPr="00F0317C" w:rsidRDefault="00F0317C" w:rsidP="00F0317C">
      <w:pPr>
        <w:numPr>
          <w:ilvl w:val="0"/>
          <w:numId w:val="6"/>
        </w:numPr>
        <w:suppressAutoHyphens/>
        <w:spacing w:after="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pacing w:after="0" w:line="240" w:lineRule="auto"/>
        <w:ind w:left="1800"/>
        <w:rPr>
          <w:rFonts w:eastAsia="Times New Roman"/>
          <w:sz w:val="18"/>
          <w:szCs w:val="18"/>
        </w:rPr>
      </w:pPr>
    </w:p>
    <w:p w:rsidR="00F0317C" w:rsidRPr="00F0317C" w:rsidRDefault="00F0317C" w:rsidP="00F0317C">
      <w:pPr>
        <w:numPr>
          <w:ilvl w:val="0"/>
          <w:numId w:val="11"/>
        </w:numPr>
        <w:suppressAutoHyphens/>
        <w:spacing w:after="0" w:line="276" w:lineRule="auto"/>
        <w:ind w:left="1008"/>
        <w:contextualSpacing/>
        <w:rPr>
          <w:rFonts w:eastAsia="Times New Roman"/>
          <w:b/>
          <w:sz w:val="18"/>
          <w:szCs w:val="18"/>
        </w:rPr>
      </w:pPr>
      <w:r w:rsidRPr="00F0317C">
        <w:rPr>
          <w:rFonts w:eastAsia="Times New Roman"/>
          <w:b/>
          <w:sz w:val="18"/>
          <w:szCs w:val="18"/>
        </w:rPr>
        <w:lastRenderedPageBreak/>
        <w:t>Technology use and learning to use in the professional field?</w:t>
      </w:r>
      <w:r w:rsidRPr="00F0317C">
        <w:rPr>
          <w:rFonts w:eastAsia="Times New Roman"/>
          <w:b/>
          <w:sz w:val="18"/>
          <w:szCs w:val="18"/>
        </w:rPr>
        <w:br/>
        <w:t>Poor</w:t>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t>Excellent</w:t>
      </w:r>
    </w:p>
    <w:p w:rsidR="00F0317C" w:rsidRPr="00F0317C" w:rsidRDefault="00F0317C" w:rsidP="00F0317C">
      <w:pPr>
        <w:numPr>
          <w:ilvl w:val="0"/>
          <w:numId w:val="7"/>
        </w:numPr>
        <w:suppressAutoHyphens/>
        <w:spacing w:after="0" w:line="276" w:lineRule="auto"/>
        <w:contextualSpacing/>
        <w:rPr>
          <w:rFonts w:eastAsia="Times New Roman"/>
          <w:b/>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r w:rsidRPr="00F0317C">
        <w:rPr>
          <w:rFonts w:eastAsia="Times New Roman"/>
          <w:sz w:val="18"/>
          <w:szCs w:val="18"/>
        </w:rPr>
        <w:br/>
      </w:r>
    </w:p>
    <w:p w:rsidR="00F0317C" w:rsidRPr="00F0317C" w:rsidRDefault="00F0317C" w:rsidP="00F0317C">
      <w:pPr>
        <w:numPr>
          <w:ilvl w:val="0"/>
          <w:numId w:val="11"/>
        </w:numPr>
        <w:suppressAutoHyphens/>
        <w:spacing w:after="0" w:line="276" w:lineRule="auto"/>
        <w:ind w:left="1008"/>
        <w:contextualSpacing/>
        <w:rPr>
          <w:rFonts w:eastAsia="Times New Roman"/>
          <w:b/>
          <w:sz w:val="18"/>
          <w:szCs w:val="18"/>
        </w:rPr>
      </w:pPr>
      <w:r w:rsidRPr="00F0317C">
        <w:rPr>
          <w:rFonts w:eastAsia="Times New Roman"/>
          <w:b/>
          <w:sz w:val="18"/>
          <w:szCs w:val="18"/>
        </w:rPr>
        <w:t>Learning to use Professional Communication?</w:t>
      </w:r>
      <w:r w:rsidRPr="00F0317C">
        <w:rPr>
          <w:rFonts w:eastAsia="Times New Roman"/>
          <w:b/>
          <w:sz w:val="18"/>
          <w:szCs w:val="18"/>
        </w:rPr>
        <w:br/>
        <w:t>Poor</w:t>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t>Excellent</w:t>
      </w:r>
    </w:p>
    <w:p w:rsidR="00F0317C" w:rsidRPr="00F0317C" w:rsidRDefault="00F0317C" w:rsidP="00F0317C">
      <w:pPr>
        <w:numPr>
          <w:ilvl w:val="0"/>
          <w:numId w:val="12"/>
        </w:numPr>
        <w:suppressAutoHyphens/>
        <w:spacing w:after="20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r w:rsidRPr="00F0317C">
        <w:rPr>
          <w:rFonts w:eastAsia="Times New Roman"/>
          <w:sz w:val="18"/>
          <w:szCs w:val="18"/>
        </w:rPr>
        <w:br/>
      </w:r>
      <w:r w:rsidRPr="00F0317C">
        <w:rPr>
          <w:rFonts w:eastAsia="Times New Roman"/>
          <w:sz w:val="18"/>
          <w:szCs w:val="18"/>
        </w:rPr>
        <w:br/>
      </w:r>
      <w:r w:rsidRPr="00F0317C">
        <w:rPr>
          <w:rFonts w:eastAsia="Times New Roman"/>
          <w:sz w:val="18"/>
          <w:szCs w:val="18"/>
        </w:rPr>
        <w:br/>
      </w:r>
    </w:p>
    <w:p w:rsidR="00F0317C" w:rsidRPr="00F0317C" w:rsidRDefault="00F0317C" w:rsidP="00F0317C">
      <w:pPr>
        <w:numPr>
          <w:ilvl w:val="0"/>
          <w:numId w:val="11"/>
        </w:numPr>
        <w:suppressAutoHyphens/>
        <w:spacing w:after="200" w:line="276" w:lineRule="auto"/>
        <w:ind w:left="864"/>
        <w:contextualSpacing/>
        <w:rPr>
          <w:rFonts w:eastAsia="Times New Roman"/>
          <w:b/>
          <w:sz w:val="18"/>
          <w:szCs w:val="18"/>
        </w:rPr>
      </w:pPr>
      <w:r w:rsidRPr="00F0317C">
        <w:rPr>
          <w:rFonts w:eastAsia="Times New Roman"/>
          <w:b/>
          <w:sz w:val="18"/>
          <w:szCs w:val="18"/>
        </w:rPr>
        <w:t xml:space="preserve">Diversity? </w:t>
      </w:r>
      <w:r w:rsidRPr="00F0317C">
        <w:rPr>
          <w:rFonts w:eastAsia="Times New Roman"/>
          <w:b/>
          <w:sz w:val="18"/>
          <w:szCs w:val="18"/>
        </w:rPr>
        <w:br/>
        <w:t>Poor</w:t>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r>
      <w:r w:rsidRPr="00F0317C">
        <w:rPr>
          <w:rFonts w:eastAsia="Times New Roman"/>
          <w:b/>
          <w:sz w:val="18"/>
          <w:szCs w:val="18"/>
        </w:rPr>
        <w:tab/>
        <w:t>Excellent</w:t>
      </w:r>
    </w:p>
    <w:p w:rsidR="00F0317C" w:rsidRPr="00F0317C" w:rsidRDefault="00F0317C" w:rsidP="00F0317C">
      <w:pPr>
        <w:numPr>
          <w:ilvl w:val="0"/>
          <w:numId w:val="13"/>
        </w:numPr>
        <w:suppressAutoHyphens/>
        <w:spacing w:after="20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pacing w:after="0" w:line="240" w:lineRule="auto"/>
        <w:ind w:left="1800"/>
        <w:rPr>
          <w:rFonts w:eastAsia="Times New Roman"/>
          <w:sz w:val="18"/>
          <w:szCs w:val="18"/>
        </w:rPr>
      </w:pPr>
    </w:p>
    <w:p w:rsidR="00F0317C" w:rsidRPr="00F0317C" w:rsidRDefault="00F0317C" w:rsidP="00F0317C">
      <w:pPr>
        <w:numPr>
          <w:ilvl w:val="0"/>
          <w:numId w:val="11"/>
        </w:numPr>
        <w:suppressAutoHyphens/>
        <w:spacing w:after="0" w:line="276" w:lineRule="auto"/>
        <w:ind w:left="864"/>
        <w:contextualSpacing/>
        <w:rPr>
          <w:rFonts w:eastAsia="Times New Roman"/>
          <w:b/>
          <w:sz w:val="18"/>
          <w:szCs w:val="18"/>
        </w:rPr>
      </w:pPr>
      <w:r w:rsidRPr="00F0317C">
        <w:rPr>
          <w:rFonts w:eastAsia="Times New Roman"/>
          <w:b/>
          <w:sz w:val="18"/>
          <w:szCs w:val="18"/>
        </w:rPr>
        <w:t>Athletic Administration?</w:t>
      </w:r>
    </w:p>
    <w:p w:rsidR="00F0317C" w:rsidRPr="00F0317C" w:rsidRDefault="00F0317C" w:rsidP="00F0317C">
      <w:pPr>
        <w:suppressAutoHyphens/>
        <w:spacing w:after="0" w:line="240" w:lineRule="auto"/>
        <w:ind w:left="1008"/>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numPr>
          <w:ilvl w:val="0"/>
          <w:numId w:val="14"/>
        </w:numPr>
        <w:suppressAutoHyphens/>
        <w:spacing w:after="20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numPr>
          <w:ilvl w:val="0"/>
          <w:numId w:val="11"/>
        </w:numPr>
        <w:suppressAutoHyphens/>
        <w:spacing w:after="200" w:line="276" w:lineRule="auto"/>
        <w:contextualSpacing/>
        <w:rPr>
          <w:rFonts w:eastAsia="Times New Roman"/>
          <w:b/>
          <w:sz w:val="18"/>
          <w:szCs w:val="18"/>
        </w:rPr>
      </w:pPr>
      <w:r w:rsidRPr="00F0317C">
        <w:rPr>
          <w:rFonts w:eastAsia="Times New Roman"/>
          <w:b/>
          <w:sz w:val="18"/>
          <w:szCs w:val="18"/>
        </w:rPr>
        <w:t>Field Placements for given courses?</w:t>
      </w:r>
    </w:p>
    <w:p w:rsidR="00F0317C" w:rsidRPr="00F0317C" w:rsidRDefault="00F0317C" w:rsidP="00F0317C">
      <w:pPr>
        <w:suppressAutoHyphens/>
        <w:spacing w:after="0" w:line="240" w:lineRule="auto"/>
        <w:ind w:left="1440"/>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numPr>
          <w:ilvl w:val="0"/>
          <w:numId w:val="15"/>
        </w:numPr>
        <w:suppressAutoHyphens/>
        <w:spacing w:after="20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numPr>
          <w:ilvl w:val="0"/>
          <w:numId w:val="11"/>
        </w:numPr>
        <w:suppressAutoHyphens/>
        <w:spacing w:after="200" w:line="276" w:lineRule="auto"/>
        <w:contextualSpacing/>
        <w:rPr>
          <w:rFonts w:eastAsia="Times New Roman"/>
          <w:b/>
          <w:sz w:val="18"/>
          <w:szCs w:val="18"/>
        </w:rPr>
      </w:pPr>
      <w:r w:rsidRPr="00F0317C">
        <w:rPr>
          <w:rFonts w:eastAsia="Times New Roman"/>
          <w:b/>
          <w:sz w:val="18"/>
          <w:szCs w:val="18"/>
        </w:rPr>
        <w:t xml:space="preserve">Internship experience? </w:t>
      </w:r>
    </w:p>
    <w:p w:rsidR="00F0317C" w:rsidRPr="00F0317C" w:rsidRDefault="00F0317C" w:rsidP="00F0317C">
      <w:pPr>
        <w:suppressAutoHyphens/>
        <w:spacing w:after="0" w:line="240" w:lineRule="auto"/>
        <w:ind w:left="1440"/>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numPr>
          <w:ilvl w:val="0"/>
          <w:numId w:val="9"/>
        </w:numPr>
        <w:suppressAutoHyphens/>
        <w:spacing w:after="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numPr>
          <w:ilvl w:val="0"/>
          <w:numId w:val="11"/>
        </w:numPr>
        <w:suppressAutoHyphens/>
        <w:spacing w:after="200" w:line="276" w:lineRule="auto"/>
        <w:contextualSpacing/>
        <w:rPr>
          <w:rFonts w:eastAsia="Times New Roman"/>
          <w:b/>
          <w:sz w:val="18"/>
          <w:szCs w:val="18"/>
        </w:rPr>
      </w:pPr>
      <w:r w:rsidRPr="00F0317C">
        <w:rPr>
          <w:rFonts w:eastAsia="Times New Roman"/>
          <w:b/>
          <w:sz w:val="18"/>
          <w:szCs w:val="18"/>
        </w:rPr>
        <w:t>Quality of Classroom management?</w:t>
      </w:r>
    </w:p>
    <w:p w:rsidR="00F0317C" w:rsidRPr="00F0317C" w:rsidRDefault="00F0317C" w:rsidP="00F0317C">
      <w:pPr>
        <w:suppressAutoHyphens/>
        <w:spacing w:after="0" w:line="240" w:lineRule="auto"/>
        <w:ind w:left="720" w:firstLine="720"/>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numPr>
          <w:ilvl w:val="0"/>
          <w:numId w:val="10"/>
        </w:numPr>
        <w:suppressAutoHyphens/>
        <w:spacing w:after="0" w:line="276" w:lineRule="auto"/>
        <w:contextualSpacing/>
        <w:rPr>
          <w:rFonts w:eastAsia="Times New Roman"/>
          <w:sz w:val="18"/>
          <w:szCs w:val="18"/>
        </w:rPr>
      </w:pPr>
      <w:r w:rsidRPr="00F0317C">
        <w:rPr>
          <w:rFonts w:eastAsia="Times New Roman"/>
          <w:sz w:val="18"/>
          <w:szCs w:val="18"/>
        </w:rPr>
        <w:t xml:space="preserve">     </w:t>
      </w:r>
      <w:r w:rsidRPr="00F0317C">
        <w:rPr>
          <w:rFonts w:eastAsia="Times New Roman"/>
          <w:sz w:val="18"/>
          <w:szCs w:val="18"/>
        </w:rPr>
        <w:tab/>
        <w:t xml:space="preserve">2      </w:t>
      </w:r>
      <w:r w:rsidRPr="00F0317C">
        <w:rPr>
          <w:rFonts w:eastAsia="Times New Roman"/>
          <w:sz w:val="18"/>
          <w:szCs w:val="18"/>
        </w:rPr>
        <w:tab/>
        <w:t xml:space="preserve">3      </w:t>
      </w:r>
      <w:r w:rsidRPr="00F0317C">
        <w:rPr>
          <w:rFonts w:eastAsia="Times New Roman"/>
          <w:sz w:val="18"/>
          <w:szCs w:val="18"/>
        </w:rPr>
        <w:tab/>
        <w:t xml:space="preserve">4      </w:t>
      </w:r>
      <w:r w:rsidRPr="00F0317C">
        <w:rPr>
          <w:rFonts w:eastAsia="Times New Roman"/>
          <w:sz w:val="18"/>
          <w:szCs w:val="18"/>
        </w:rPr>
        <w:tab/>
        <w:t xml:space="preserve"> 5        </w:t>
      </w:r>
      <w:r w:rsidRPr="00F0317C">
        <w:rPr>
          <w:rFonts w:eastAsia="Times New Roman"/>
          <w:sz w:val="18"/>
          <w:szCs w:val="18"/>
        </w:rPr>
        <w:tab/>
        <w:t xml:space="preserve">6        </w:t>
      </w:r>
      <w:r w:rsidRPr="00F0317C">
        <w:rPr>
          <w:rFonts w:eastAsia="Times New Roman"/>
          <w:sz w:val="18"/>
          <w:szCs w:val="18"/>
        </w:rPr>
        <w:tab/>
        <w:t xml:space="preserve">7        </w:t>
      </w:r>
      <w:r w:rsidRPr="00F0317C">
        <w:rPr>
          <w:rFonts w:eastAsia="Times New Roman"/>
          <w:sz w:val="18"/>
          <w:szCs w:val="18"/>
        </w:rPr>
        <w:tab/>
        <w:t xml:space="preserve">8      </w:t>
      </w:r>
      <w:r w:rsidRPr="00F0317C">
        <w:rPr>
          <w:rFonts w:eastAsia="Times New Roman"/>
          <w:sz w:val="18"/>
          <w:szCs w:val="18"/>
        </w:rPr>
        <w:tab/>
        <w:t xml:space="preserve">9     </w:t>
      </w:r>
      <w:r w:rsidRPr="00F0317C">
        <w:rPr>
          <w:rFonts w:eastAsia="Times New Roman"/>
          <w:sz w:val="18"/>
          <w:szCs w:val="18"/>
        </w:rPr>
        <w:tab/>
        <w:t>10</w:t>
      </w:r>
    </w:p>
    <w:p w:rsidR="00F0317C" w:rsidRPr="00F0317C" w:rsidRDefault="00F0317C" w:rsidP="00F0317C">
      <w:pPr>
        <w:spacing w:after="0" w:line="240" w:lineRule="auto"/>
        <w:ind w:left="1800"/>
        <w:rPr>
          <w:rFonts w:eastAsia="Times New Roman"/>
          <w:sz w:val="18"/>
          <w:szCs w:val="18"/>
        </w:rPr>
      </w:pPr>
    </w:p>
    <w:p w:rsidR="00F0317C" w:rsidRPr="00F0317C" w:rsidRDefault="00F0317C" w:rsidP="00F0317C">
      <w:pPr>
        <w:numPr>
          <w:ilvl w:val="0"/>
          <w:numId w:val="11"/>
        </w:numPr>
        <w:suppressAutoHyphens/>
        <w:spacing w:after="0" w:line="276" w:lineRule="auto"/>
        <w:contextualSpacing/>
        <w:rPr>
          <w:rFonts w:eastAsia="Times New Roman"/>
          <w:b/>
          <w:sz w:val="18"/>
          <w:szCs w:val="18"/>
        </w:rPr>
      </w:pPr>
      <w:r w:rsidRPr="00F0317C">
        <w:rPr>
          <w:rFonts w:eastAsia="Times New Roman"/>
          <w:b/>
          <w:sz w:val="18"/>
          <w:szCs w:val="18"/>
        </w:rPr>
        <w:t xml:space="preserve">Quality of your professor’s Instructional planning? </w:t>
      </w:r>
    </w:p>
    <w:p w:rsidR="00F0317C" w:rsidRPr="00F0317C" w:rsidRDefault="00F0317C" w:rsidP="00F0317C">
      <w:pPr>
        <w:suppressAutoHyphens/>
        <w:spacing w:after="0" w:line="240" w:lineRule="auto"/>
        <w:ind w:left="1440"/>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Poor</w:t>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r>
      <w:r w:rsidRPr="00F0317C">
        <w:rPr>
          <w:rFonts w:ascii="Bookman Old Style" w:eastAsia="Times New Roman" w:hAnsi="Bookman Old Style"/>
          <w:b/>
          <w:sz w:val="18"/>
          <w:szCs w:val="18"/>
          <w:lang w:eastAsia="ar-SA"/>
        </w:rPr>
        <w:tab/>
        <w:t>Excellent</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 xml:space="preserve">1      </w:t>
      </w:r>
      <w:r w:rsidRPr="00F0317C">
        <w:rPr>
          <w:rFonts w:ascii="Bookman Old Style" w:eastAsia="Times New Roman" w:hAnsi="Bookman Old Style"/>
          <w:sz w:val="18"/>
          <w:szCs w:val="18"/>
          <w:lang w:eastAsia="ar-SA"/>
        </w:rPr>
        <w:tab/>
        <w:t xml:space="preserve">2      </w:t>
      </w:r>
      <w:r w:rsidRPr="00F0317C">
        <w:rPr>
          <w:rFonts w:ascii="Bookman Old Style" w:eastAsia="Times New Roman" w:hAnsi="Bookman Old Style"/>
          <w:sz w:val="18"/>
          <w:szCs w:val="18"/>
          <w:lang w:eastAsia="ar-SA"/>
        </w:rPr>
        <w:tab/>
        <w:t xml:space="preserve">3      </w:t>
      </w:r>
      <w:r w:rsidRPr="00F0317C">
        <w:rPr>
          <w:rFonts w:ascii="Bookman Old Style" w:eastAsia="Times New Roman" w:hAnsi="Bookman Old Style"/>
          <w:sz w:val="18"/>
          <w:szCs w:val="18"/>
          <w:lang w:eastAsia="ar-SA"/>
        </w:rPr>
        <w:tab/>
        <w:t xml:space="preserve">4      </w:t>
      </w:r>
      <w:r w:rsidRPr="00F0317C">
        <w:rPr>
          <w:rFonts w:ascii="Bookman Old Style" w:eastAsia="Times New Roman" w:hAnsi="Bookman Old Style"/>
          <w:sz w:val="18"/>
          <w:szCs w:val="18"/>
          <w:lang w:eastAsia="ar-SA"/>
        </w:rPr>
        <w:tab/>
        <w:t xml:space="preserve"> 5        </w:t>
      </w:r>
      <w:r w:rsidRPr="00F0317C">
        <w:rPr>
          <w:rFonts w:ascii="Bookman Old Style" w:eastAsia="Times New Roman" w:hAnsi="Bookman Old Style"/>
          <w:sz w:val="18"/>
          <w:szCs w:val="18"/>
          <w:lang w:eastAsia="ar-SA"/>
        </w:rPr>
        <w:tab/>
        <w:t xml:space="preserve">6        </w:t>
      </w:r>
      <w:r w:rsidRPr="00F0317C">
        <w:rPr>
          <w:rFonts w:ascii="Bookman Old Style" w:eastAsia="Times New Roman" w:hAnsi="Bookman Old Style"/>
          <w:sz w:val="18"/>
          <w:szCs w:val="18"/>
          <w:lang w:eastAsia="ar-SA"/>
        </w:rPr>
        <w:tab/>
        <w:t xml:space="preserve">7        </w:t>
      </w:r>
      <w:r w:rsidRPr="00F0317C">
        <w:rPr>
          <w:rFonts w:ascii="Bookman Old Style" w:eastAsia="Times New Roman" w:hAnsi="Bookman Old Style"/>
          <w:sz w:val="18"/>
          <w:szCs w:val="18"/>
          <w:lang w:eastAsia="ar-SA"/>
        </w:rPr>
        <w:tab/>
        <w:t xml:space="preserve">8      </w:t>
      </w:r>
      <w:r w:rsidRPr="00F0317C">
        <w:rPr>
          <w:rFonts w:ascii="Bookman Old Style" w:eastAsia="Times New Roman" w:hAnsi="Bookman Old Style"/>
          <w:sz w:val="18"/>
          <w:szCs w:val="18"/>
          <w:lang w:eastAsia="ar-SA"/>
        </w:rPr>
        <w:tab/>
        <w:t xml:space="preserve">9     </w:t>
      </w:r>
      <w:r w:rsidRPr="00F0317C">
        <w:rPr>
          <w:rFonts w:ascii="Bookman Old Style" w:eastAsia="Times New Roman" w:hAnsi="Bookman Old Style"/>
          <w:sz w:val="18"/>
          <w:szCs w:val="18"/>
          <w:lang w:eastAsia="ar-SA"/>
        </w:rPr>
        <w:tab/>
        <w:t>10</w:t>
      </w:r>
    </w:p>
    <w:p w:rsidR="00F0317C" w:rsidRPr="00F0317C" w:rsidRDefault="00F0317C" w:rsidP="00F0317C">
      <w:pPr>
        <w:spacing w:after="0" w:line="240" w:lineRule="auto"/>
        <w:ind w:left="720"/>
        <w:rPr>
          <w:rFonts w:eastAsia="Times New Roman"/>
          <w:sz w:val="18"/>
          <w:szCs w:val="18"/>
        </w:rPr>
      </w:pP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Strengths:</w:t>
      </w:r>
      <w:r w:rsidRPr="00F0317C">
        <w:rPr>
          <w:rFonts w:ascii="Bookman Old Style" w:eastAsia="Times New Roman" w:hAnsi="Bookman Old Style"/>
          <w:sz w:val="18"/>
          <w:szCs w:val="18"/>
          <w:lang w:eastAsia="ar-SA"/>
        </w:rPr>
        <w:tab/>
        <w:t xml:space="preserve">Briefly, please identify three features of the program that you consider </w:t>
      </w:r>
      <w:r w:rsidRPr="00F0317C">
        <w:rPr>
          <w:rFonts w:ascii="Bookman Old Style" w:eastAsia="Times New Roman" w:hAnsi="Bookman Old Style"/>
          <w:b/>
          <w:sz w:val="18"/>
          <w:szCs w:val="18"/>
          <w:lang w:eastAsia="ar-SA"/>
        </w:rPr>
        <w:t>“strengths”.</w:t>
      </w: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1.</w:t>
      </w:r>
    </w:p>
    <w:p w:rsidR="00F0317C" w:rsidRPr="00F0317C" w:rsidRDefault="00F0317C" w:rsidP="00F0317C">
      <w:pPr>
        <w:spacing w:after="0" w:line="240" w:lineRule="auto"/>
        <w:ind w:left="1080"/>
        <w:rPr>
          <w:rFonts w:eastAsia="Times New Roman"/>
          <w:sz w:val="18"/>
          <w:szCs w:val="18"/>
        </w:rPr>
      </w:pP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2.</w:t>
      </w:r>
    </w:p>
    <w:p w:rsidR="00F0317C" w:rsidRPr="00F0317C" w:rsidRDefault="00F0317C" w:rsidP="00F0317C">
      <w:pPr>
        <w:spacing w:after="0" w:line="240" w:lineRule="auto"/>
        <w:ind w:left="1080"/>
        <w:rPr>
          <w:rFonts w:eastAsia="Times New Roman"/>
          <w:sz w:val="18"/>
          <w:szCs w:val="18"/>
        </w:rPr>
      </w:pP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 xml:space="preserve">3. </w:t>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Challenges:</w:t>
      </w:r>
      <w:r w:rsidRPr="00F0317C">
        <w:rPr>
          <w:rFonts w:ascii="Bookman Old Style" w:eastAsia="Times New Roman" w:hAnsi="Bookman Old Style"/>
          <w:sz w:val="18"/>
          <w:szCs w:val="18"/>
          <w:lang w:eastAsia="ar-SA"/>
        </w:rPr>
        <w:tab/>
        <w:t>Briefly, please identify up to three features of the program that you believe need to be changed or improved.</w:t>
      </w: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1.</w:t>
      </w:r>
    </w:p>
    <w:p w:rsidR="00F0317C" w:rsidRPr="00F0317C" w:rsidRDefault="00F0317C" w:rsidP="00F0317C">
      <w:pPr>
        <w:spacing w:after="0" w:line="240" w:lineRule="auto"/>
        <w:ind w:left="1080"/>
        <w:rPr>
          <w:rFonts w:eastAsia="Times New Roman"/>
          <w:sz w:val="18"/>
          <w:szCs w:val="18"/>
        </w:rPr>
      </w:pP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2.</w:t>
      </w:r>
    </w:p>
    <w:p w:rsidR="00F0317C" w:rsidRPr="00F0317C" w:rsidRDefault="00F0317C" w:rsidP="00F0317C">
      <w:pPr>
        <w:spacing w:after="0" w:line="240" w:lineRule="auto"/>
        <w:ind w:left="1080"/>
        <w:rPr>
          <w:rFonts w:eastAsia="Times New Roman"/>
          <w:sz w:val="18"/>
          <w:szCs w:val="18"/>
        </w:rPr>
      </w:pPr>
    </w:p>
    <w:p w:rsidR="00F0317C" w:rsidRPr="00F0317C" w:rsidRDefault="00F0317C" w:rsidP="00F0317C">
      <w:pPr>
        <w:spacing w:after="0" w:line="240" w:lineRule="auto"/>
        <w:ind w:left="1080"/>
        <w:rPr>
          <w:rFonts w:eastAsia="Times New Roman"/>
          <w:sz w:val="18"/>
          <w:szCs w:val="18"/>
        </w:rPr>
      </w:pPr>
      <w:r w:rsidRPr="00F0317C">
        <w:rPr>
          <w:rFonts w:eastAsia="Times New Roman"/>
          <w:sz w:val="18"/>
          <w:szCs w:val="18"/>
        </w:rPr>
        <w:t xml:space="preserve">3. </w:t>
      </w: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r w:rsidRPr="00F0317C">
        <w:rPr>
          <w:rFonts w:ascii="Bookman Old Style" w:eastAsia="Times New Roman" w:hAnsi="Bookman Old Style"/>
          <w:b/>
          <w:sz w:val="18"/>
          <w:szCs w:val="18"/>
          <w:lang w:eastAsia="ar-SA"/>
        </w:rPr>
        <w:t>Future Plans:</w:t>
      </w:r>
      <w:r w:rsidRPr="00F0317C">
        <w:rPr>
          <w:rFonts w:ascii="Bookman Old Style" w:eastAsia="Times New Roman" w:hAnsi="Bookman Old Style"/>
          <w:sz w:val="18"/>
          <w:szCs w:val="18"/>
          <w:lang w:eastAsia="ar-SA"/>
        </w:rPr>
        <w:tab/>
        <w:t>What goals do you have for the future?</w:t>
      </w:r>
    </w:p>
    <w:p w:rsidR="00F0317C" w:rsidRPr="00F0317C" w:rsidRDefault="00F0317C" w:rsidP="00F0317C">
      <w:pPr>
        <w:suppressAutoHyphens/>
        <w:spacing w:after="0" w:line="240" w:lineRule="auto"/>
        <w:ind w:left="1440" w:hanging="1440"/>
        <w:rPr>
          <w:rFonts w:ascii="Bookman Old Style" w:eastAsia="Times New Roman" w:hAnsi="Bookman Old Style"/>
          <w:sz w:val="18"/>
          <w:szCs w:val="18"/>
          <w:lang w:eastAsia="ar-SA"/>
        </w:rPr>
      </w:pPr>
    </w:p>
    <w:p w:rsidR="00F0317C" w:rsidRPr="00F0317C" w:rsidRDefault="00F0317C" w:rsidP="00F0317C">
      <w:pPr>
        <w:suppressAutoHyphens/>
        <w:spacing w:after="0" w:line="240" w:lineRule="auto"/>
        <w:ind w:left="1440"/>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 xml:space="preserve">Would you consider returning to WVSU for a Masters of Sport Studies? </w:t>
      </w:r>
      <w:r w:rsidRPr="00F0317C">
        <w:rPr>
          <w:rFonts w:ascii="Bookman Old Style" w:eastAsia="Times New Roman" w:hAnsi="Bookman Old Style"/>
          <w:sz w:val="18"/>
          <w:szCs w:val="18"/>
          <w:lang w:eastAsia="ar-SA"/>
        </w:rPr>
        <w:tab/>
        <w:t xml:space="preserve">___ </w:t>
      </w:r>
      <w:proofErr w:type="gramStart"/>
      <w:r w:rsidRPr="00F0317C">
        <w:rPr>
          <w:rFonts w:ascii="Bookman Old Style" w:eastAsia="Times New Roman" w:hAnsi="Bookman Old Style"/>
          <w:sz w:val="18"/>
          <w:szCs w:val="18"/>
          <w:lang w:eastAsia="ar-SA"/>
        </w:rPr>
        <w:t>yes</w:t>
      </w:r>
      <w:proofErr w:type="gramEnd"/>
      <w:r w:rsidRPr="00F0317C">
        <w:rPr>
          <w:rFonts w:ascii="Bookman Old Style" w:eastAsia="Times New Roman" w:hAnsi="Bookman Old Style"/>
          <w:sz w:val="18"/>
          <w:szCs w:val="18"/>
          <w:lang w:eastAsia="ar-SA"/>
        </w:rPr>
        <w:tab/>
      </w:r>
      <w:r w:rsidRPr="00F0317C">
        <w:rPr>
          <w:rFonts w:ascii="Bookman Old Style" w:eastAsia="Times New Roman" w:hAnsi="Bookman Old Style"/>
          <w:sz w:val="18"/>
          <w:szCs w:val="18"/>
          <w:lang w:eastAsia="ar-SA"/>
        </w:rPr>
        <w:tab/>
        <w:t>___no</w:t>
      </w:r>
      <w:r w:rsidRPr="00F0317C">
        <w:rPr>
          <w:rFonts w:ascii="Bookman Old Style" w:eastAsia="Times New Roman" w:hAnsi="Bookman Old Style"/>
          <w:sz w:val="18"/>
          <w:szCs w:val="18"/>
          <w:lang w:eastAsia="ar-SA"/>
        </w:rPr>
        <w:tab/>
      </w: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p>
    <w:p w:rsidR="00F0317C" w:rsidRPr="00F0317C" w:rsidRDefault="00F0317C" w:rsidP="00F0317C">
      <w:pPr>
        <w:suppressAutoHyphens/>
        <w:spacing w:after="0" w:line="240" w:lineRule="auto"/>
        <w:rPr>
          <w:rFonts w:ascii="Bookman Old Style" w:eastAsia="Times New Roman" w:hAnsi="Bookman Old Style"/>
          <w:sz w:val="18"/>
          <w:szCs w:val="18"/>
          <w:lang w:eastAsia="ar-SA"/>
        </w:rPr>
      </w:pPr>
      <w:r w:rsidRPr="00F0317C">
        <w:rPr>
          <w:rFonts w:ascii="Bookman Old Style" w:eastAsia="Times New Roman" w:hAnsi="Bookman Old Style"/>
          <w:sz w:val="18"/>
          <w:szCs w:val="18"/>
          <w:lang w:eastAsia="ar-SA"/>
        </w:rPr>
        <w:t>Comments/Observations:    If you would like to tell us anything that this survey did not cover, please feel free to use this space below.</w:t>
      </w:r>
    </w:p>
    <w:p w:rsidR="00F0317C" w:rsidRPr="00F0317C" w:rsidRDefault="00F0317C" w:rsidP="00F0317C">
      <w:pPr>
        <w:suppressAutoHyphens/>
        <w:spacing w:after="0" w:line="240" w:lineRule="auto"/>
        <w:rPr>
          <w:rFonts w:ascii="Bookman Old Style" w:eastAsia="Times New Roman" w:hAnsi="Bookman Old Style"/>
          <w:i/>
          <w:sz w:val="18"/>
          <w:szCs w:val="18"/>
          <w:lang w:eastAsia="ar-SA"/>
        </w:rPr>
      </w:pPr>
    </w:p>
    <w:p w:rsidR="00F0317C" w:rsidRPr="00F0317C" w:rsidRDefault="00F0317C" w:rsidP="00F0317C">
      <w:pPr>
        <w:suppressAutoHyphens/>
        <w:spacing w:after="0" w:line="240" w:lineRule="auto"/>
        <w:rPr>
          <w:rFonts w:ascii="Bookman Old Style" w:eastAsia="Times New Roman" w:hAnsi="Bookman Old Style"/>
          <w:i/>
          <w:sz w:val="18"/>
          <w:szCs w:val="18"/>
          <w:lang w:eastAsia="ar-SA"/>
        </w:rPr>
      </w:pPr>
    </w:p>
    <w:p w:rsidR="00E174E4" w:rsidRPr="00474E4F" w:rsidRDefault="00F0317C" w:rsidP="00474E4F">
      <w:pPr>
        <w:suppressAutoHyphens/>
        <w:spacing w:after="0" w:line="240" w:lineRule="auto"/>
        <w:rPr>
          <w:rFonts w:ascii="Bookman Old Style" w:eastAsia="Times New Roman" w:hAnsi="Bookman Old Style"/>
          <w:i/>
          <w:sz w:val="18"/>
          <w:szCs w:val="18"/>
          <w:lang w:eastAsia="ar-SA"/>
        </w:rPr>
      </w:pPr>
      <w:r w:rsidRPr="00F0317C">
        <w:rPr>
          <w:rFonts w:ascii="Bookman Old Style" w:eastAsia="Times New Roman" w:hAnsi="Bookman Old Style"/>
          <w:i/>
          <w:sz w:val="18"/>
          <w:szCs w:val="18"/>
          <w:lang w:eastAsia="ar-SA"/>
        </w:rPr>
        <w:t xml:space="preserve">Thank you for filing out this survey. You will note that we have not asked for your name – this can be kept anonymous or not, as you wish. Your information will help us improve our program. </w:t>
      </w:r>
    </w:p>
    <w:p w:rsidR="00F0317C" w:rsidRPr="00F0317C" w:rsidRDefault="00F0317C" w:rsidP="00F0317C">
      <w:pPr>
        <w:suppressAutoHyphens/>
        <w:spacing w:after="0" w:line="240" w:lineRule="auto"/>
        <w:jc w:val="center"/>
        <w:rPr>
          <w:rFonts w:ascii="Bookman Old Style" w:eastAsia="Times New Roman" w:hAnsi="Bookman Old Style"/>
          <w:b/>
          <w:lang w:eastAsia="ar-SA"/>
        </w:rPr>
      </w:pPr>
    </w:p>
    <w:p w:rsidR="00F0317C" w:rsidRDefault="00F0317C" w:rsidP="00F0317C">
      <w:pPr>
        <w:suppressAutoHyphens/>
        <w:spacing w:after="0" w:line="240" w:lineRule="auto"/>
        <w:jc w:val="center"/>
        <w:rPr>
          <w:rFonts w:ascii="Bookman Old Style" w:eastAsia="Times New Roman" w:hAnsi="Bookman Old Style"/>
          <w:b/>
          <w:sz w:val="18"/>
          <w:szCs w:val="18"/>
          <w:lang w:eastAsia="ar-SA"/>
        </w:rPr>
      </w:pPr>
    </w:p>
    <w:p w:rsidR="00F0317C" w:rsidRDefault="00F0317C" w:rsidP="00F0317C">
      <w:pPr>
        <w:suppressAutoHyphens/>
        <w:spacing w:after="0" w:line="240" w:lineRule="auto"/>
        <w:jc w:val="center"/>
        <w:rPr>
          <w:rFonts w:ascii="Bookman Old Style" w:eastAsia="Times New Roman" w:hAnsi="Bookman Old Style"/>
          <w:b/>
          <w:sz w:val="18"/>
          <w:szCs w:val="18"/>
          <w:lang w:eastAsia="ar-SA"/>
        </w:rPr>
      </w:pPr>
    </w:p>
    <w:p w:rsidR="00F0317C" w:rsidRPr="00F0317C" w:rsidRDefault="00F0317C" w:rsidP="00F0317C">
      <w:pPr>
        <w:suppressAutoHyphens/>
        <w:spacing w:after="0" w:line="240" w:lineRule="auto"/>
        <w:jc w:val="center"/>
        <w:rPr>
          <w:rFonts w:ascii="Bookman Old Style" w:eastAsia="Times New Roman" w:hAnsi="Bookman Old Style"/>
          <w:b/>
          <w:sz w:val="18"/>
          <w:szCs w:val="18"/>
          <w:lang w:eastAsia="ar-SA"/>
        </w:rPr>
      </w:pPr>
      <w:r w:rsidRPr="00F0317C">
        <w:rPr>
          <w:rFonts w:ascii="Bookman Old Style" w:eastAsia="Times New Roman" w:hAnsi="Bookman Old Style"/>
          <w:b/>
          <w:sz w:val="18"/>
          <w:szCs w:val="18"/>
          <w:lang w:eastAsia="ar-SA"/>
        </w:rPr>
        <w:t>Exhibit B</w:t>
      </w:r>
    </w:p>
    <w:p w:rsidR="00F0317C" w:rsidRPr="00F0317C" w:rsidRDefault="00F0317C" w:rsidP="00F0317C">
      <w:pPr>
        <w:spacing w:after="0" w:line="240" w:lineRule="auto"/>
        <w:rPr>
          <w:rFonts w:ascii="Bookman Old Style" w:eastAsia="Times New Roman" w:hAnsi="Bookman Old Style" w:cs="Arial"/>
          <w:b/>
          <w:sz w:val="18"/>
          <w:szCs w:val="18"/>
          <w:lang w:eastAsia="x-none"/>
        </w:rPr>
      </w:pPr>
    </w:p>
    <w:p w:rsidR="00F0317C" w:rsidRPr="00F0317C" w:rsidRDefault="00F0317C" w:rsidP="00F0317C">
      <w:pPr>
        <w:suppressAutoHyphens/>
        <w:spacing w:after="0" w:line="240" w:lineRule="auto"/>
        <w:jc w:val="center"/>
        <w:rPr>
          <w:rFonts w:ascii="Bookman Old Style" w:eastAsia="Times New Roman" w:hAnsi="Bookman Old Style"/>
          <w:b/>
          <w:sz w:val="20"/>
          <w:szCs w:val="20"/>
          <w:lang w:eastAsia="ar-SA"/>
        </w:rPr>
      </w:pPr>
      <w:r w:rsidRPr="00F0317C">
        <w:rPr>
          <w:rFonts w:ascii="Bookman Old Style" w:eastAsia="Times New Roman" w:hAnsi="Bookman Old Style" w:cs="Arial"/>
          <w:sz w:val="18"/>
          <w:szCs w:val="18"/>
          <w:lang w:eastAsia="ar-SA"/>
        </w:rPr>
        <w:t xml:space="preserve"> </w:t>
      </w:r>
      <w:r w:rsidRPr="00F0317C">
        <w:rPr>
          <w:rFonts w:ascii="Bookman Old Style" w:eastAsia="Times New Roman" w:hAnsi="Bookman Old Style"/>
          <w:b/>
          <w:sz w:val="20"/>
          <w:szCs w:val="20"/>
          <w:lang w:eastAsia="ar-SA"/>
        </w:rPr>
        <w:t xml:space="preserve">Assessment Rubrics </w:t>
      </w:r>
    </w:p>
    <w:p w:rsidR="00F0317C" w:rsidRPr="00F0317C" w:rsidRDefault="00F0317C" w:rsidP="00F0317C">
      <w:pPr>
        <w:suppressAutoHyphens/>
        <w:spacing w:after="0" w:line="240" w:lineRule="auto"/>
        <w:jc w:val="center"/>
        <w:rPr>
          <w:rFonts w:ascii="Bookman Old Style" w:eastAsia="Times New Roman" w:hAnsi="Bookman Old Style"/>
          <w:b/>
          <w:sz w:val="28"/>
          <w:szCs w:val="28"/>
          <w:lang w:eastAsia="ar-SA"/>
        </w:rPr>
      </w:pPr>
    </w:p>
    <w:p w:rsidR="00F0317C" w:rsidRPr="00F0317C" w:rsidRDefault="00F0317C" w:rsidP="00F0317C">
      <w:pPr>
        <w:suppressAutoHyphens/>
        <w:spacing w:after="0" w:line="240" w:lineRule="auto"/>
        <w:jc w:val="center"/>
        <w:rPr>
          <w:rFonts w:ascii="Bookman Old Style" w:eastAsia="Times New Roman" w:hAnsi="Bookman Old Style"/>
          <w:b/>
          <w:i/>
          <w:sz w:val="28"/>
          <w:lang w:eastAsia="ar-SA"/>
        </w:rPr>
      </w:pPr>
      <w:r w:rsidRPr="00F0317C">
        <w:rPr>
          <w:rFonts w:ascii="Bookman Old Style" w:eastAsia="Times New Roman" w:hAnsi="Bookman Old Style"/>
          <w:b/>
          <w:i/>
          <w:sz w:val="28"/>
          <w:lang w:eastAsia="ar-SA"/>
        </w:rPr>
        <w:t>Department of Health and Human Performance</w:t>
      </w:r>
    </w:p>
    <w:p w:rsidR="00F0317C" w:rsidRPr="00F0317C" w:rsidRDefault="00F0317C" w:rsidP="00F0317C">
      <w:pPr>
        <w:suppressAutoHyphens/>
        <w:spacing w:after="0" w:line="240" w:lineRule="auto"/>
        <w:jc w:val="center"/>
        <w:rPr>
          <w:rFonts w:ascii="Bookman Old Style" w:eastAsia="Times New Roman" w:hAnsi="Bookman Old Style"/>
          <w:b/>
          <w:i/>
          <w:sz w:val="28"/>
          <w:lang w:eastAsia="ar-SA"/>
        </w:rPr>
      </w:pPr>
      <w:r w:rsidRPr="00F0317C">
        <w:rPr>
          <w:rFonts w:ascii="Bookman Old Style" w:eastAsia="Times New Roman" w:hAnsi="Bookman Old Style"/>
          <w:b/>
          <w:i/>
          <w:sz w:val="28"/>
          <w:lang w:eastAsia="ar-SA"/>
        </w:rPr>
        <w:t>Internship for Sport Studies Majors (Assessment Record)</w:t>
      </w:r>
    </w:p>
    <w:p w:rsidR="00F0317C" w:rsidRPr="00F0317C" w:rsidRDefault="00F0317C" w:rsidP="00F0317C">
      <w:pPr>
        <w:tabs>
          <w:tab w:val="right" w:pos="5400"/>
          <w:tab w:val="left" w:pos="5760"/>
          <w:tab w:val="right" w:pos="10800"/>
        </w:tabs>
        <w:suppressAutoHyphens/>
        <w:spacing w:after="0" w:line="240" w:lineRule="auto"/>
        <w:rPr>
          <w:rFonts w:ascii="Bookman Old Style" w:eastAsia="Times New Roman" w:hAnsi="Bookman Old Style" w:cs="Arial"/>
          <w:sz w:val="22"/>
          <w:lang w:eastAsia="ar-SA"/>
        </w:rPr>
      </w:pP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u w:val="single"/>
          <w:lang w:eastAsia="ar-SA"/>
        </w:rPr>
      </w:pPr>
      <w:r w:rsidRPr="00F0317C">
        <w:rPr>
          <w:rFonts w:ascii="Bookman Old Style" w:eastAsia="Times New Roman" w:hAnsi="Bookman Old Style" w:cs="Arial"/>
          <w:sz w:val="22"/>
          <w:lang w:eastAsia="ar-SA"/>
        </w:rPr>
        <w:t>Student:</w:t>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lang w:eastAsia="ar-SA"/>
        </w:rPr>
        <w:tab/>
        <w:t>Area of Emphasis:</w:t>
      </w:r>
      <w:r w:rsidRPr="00F0317C">
        <w:rPr>
          <w:rFonts w:ascii="Bookman Old Style" w:eastAsia="Times New Roman" w:hAnsi="Bookman Old Style" w:cs="Arial"/>
          <w:sz w:val="22"/>
          <w:u w:val="single"/>
          <w:lang w:eastAsia="ar-SA"/>
        </w:rPr>
        <w:tab/>
      </w: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u w:val="single"/>
          <w:lang w:eastAsia="ar-SA"/>
        </w:rPr>
      </w:pPr>
      <w:r w:rsidRPr="00F0317C">
        <w:rPr>
          <w:rFonts w:ascii="Bookman Old Style" w:eastAsia="Times New Roman" w:hAnsi="Bookman Old Style" w:cs="Arial"/>
          <w:sz w:val="22"/>
          <w:lang w:eastAsia="ar-SA"/>
        </w:rPr>
        <w:t>Cooperating Supervisor:</w:t>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lang w:eastAsia="ar-SA"/>
        </w:rPr>
        <w:tab/>
        <w:t>Placement Location:</w:t>
      </w:r>
      <w:r w:rsidRPr="00F0317C">
        <w:rPr>
          <w:rFonts w:ascii="Bookman Old Style" w:eastAsia="Times New Roman" w:hAnsi="Bookman Old Style" w:cs="Arial"/>
          <w:sz w:val="22"/>
          <w:u w:val="single"/>
          <w:lang w:eastAsia="ar-SA"/>
        </w:rPr>
        <w:tab/>
      </w: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University Supervisor:</w:t>
      </w:r>
      <w:r w:rsidRPr="00F0317C">
        <w:rPr>
          <w:rFonts w:ascii="Bookman Old Style" w:eastAsia="Times New Roman" w:hAnsi="Bookman Old Style" w:cs="Arial"/>
          <w:sz w:val="22"/>
          <w:u w:val="single"/>
          <w:lang w:eastAsia="ar-SA"/>
        </w:rPr>
        <w:t xml:space="preserve"> </w:t>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u w:val="single"/>
          <w:lang w:eastAsia="ar-SA"/>
        </w:rPr>
      </w:pPr>
      <w:r w:rsidRPr="00F0317C">
        <w:rPr>
          <w:rFonts w:ascii="Bookman Old Style" w:eastAsia="Times New Roman" w:hAnsi="Bookman Old Style" w:cs="Arial"/>
          <w:sz w:val="22"/>
          <w:lang w:eastAsia="ar-SA"/>
        </w:rPr>
        <w:t>Client/Population:</w:t>
      </w:r>
      <w:r w:rsidRPr="00F0317C">
        <w:rPr>
          <w:rFonts w:ascii="Bookman Old Style" w:eastAsia="Times New Roman" w:hAnsi="Bookman Old Style" w:cs="Arial"/>
          <w:sz w:val="22"/>
          <w:u w:val="single"/>
          <w:lang w:eastAsia="ar-SA"/>
        </w:rPr>
        <w:t xml:space="preserve"> </w:t>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lang w:eastAsia="ar-SA"/>
        </w:rPr>
        <w:tab/>
        <w:t>Total Number of Weeks:</w:t>
      </w:r>
      <w:r w:rsidRPr="00F0317C">
        <w:rPr>
          <w:rFonts w:ascii="Bookman Old Style" w:eastAsia="Times New Roman" w:hAnsi="Bookman Old Style" w:cs="Arial"/>
          <w:sz w:val="22"/>
          <w:u w:val="single"/>
          <w:lang w:eastAsia="ar-SA"/>
        </w:rPr>
        <w:t xml:space="preserve"> </w:t>
      </w:r>
      <w:r w:rsidRPr="00F0317C">
        <w:rPr>
          <w:rFonts w:ascii="Bookman Old Style" w:eastAsia="Times New Roman" w:hAnsi="Bookman Old Style" w:cs="Arial"/>
          <w:sz w:val="22"/>
          <w:u w:val="single"/>
          <w:lang w:eastAsia="ar-SA"/>
        </w:rPr>
        <w:tab/>
        <w:t>_</w:t>
      </w: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Date Started:</w:t>
      </w:r>
      <w:r w:rsidRPr="00F0317C">
        <w:rPr>
          <w:rFonts w:ascii="Bookman Old Style" w:eastAsia="Times New Roman" w:hAnsi="Bookman Old Style" w:cs="Arial"/>
          <w:sz w:val="22"/>
          <w:u w:val="single"/>
          <w:lang w:eastAsia="ar-SA"/>
        </w:rPr>
        <w:t xml:space="preserve"> </w:t>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lang w:eastAsia="ar-SA"/>
        </w:rPr>
        <w:tab/>
        <w:t>Date Completed:</w:t>
      </w:r>
      <w:r w:rsidRPr="00F0317C">
        <w:rPr>
          <w:rFonts w:ascii="Bookman Old Style" w:eastAsia="Times New Roman" w:hAnsi="Bookman Old Style" w:cs="Arial"/>
          <w:sz w:val="22"/>
          <w:u w:val="single"/>
          <w:lang w:eastAsia="ar-SA"/>
        </w:rPr>
        <w:tab/>
      </w:r>
    </w:p>
    <w:p w:rsidR="00F0317C" w:rsidRPr="00F0317C" w:rsidRDefault="00F0317C" w:rsidP="00F0317C">
      <w:pPr>
        <w:tabs>
          <w:tab w:val="right" w:pos="5400"/>
          <w:tab w:val="left" w:pos="5760"/>
          <w:tab w:val="right" w:pos="10800"/>
        </w:tabs>
        <w:suppressAutoHyphens/>
        <w:spacing w:after="0" w:line="480" w:lineRule="auto"/>
        <w:rPr>
          <w:rFonts w:ascii="Bookman Old Style" w:eastAsia="Times New Roman" w:hAnsi="Bookman Old Style" w:cs="Arial"/>
          <w:sz w:val="22"/>
          <w:lang w:eastAsia="ar-SA"/>
        </w:rPr>
      </w:pPr>
      <w:r w:rsidRPr="00F0317C">
        <w:rPr>
          <w:rFonts w:ascii="Bookman Old Style" w:eastAsia="Times New Roman" w:hAnsi="Bookman Old Style" w:cs="Arial"/>
          <w:b/>
          <w:bCs/>
          <w:sz w:val="22"/>
          <w:lang w:eastAsia="ar-SA"/>
        </w:rPr>
        <w:t>GRADE EVALUATION</w:t>
      </w:r>
    </w:p>
    <w:tbl>
      <w:tblPr>
        <w:tblW w:w="106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081"/>
        <w:gridCol w:w="1232"/>
        <w:gridCol w:w="1232"/>
        <w:gridCol w:w="1055"/>
        <w:gridCol w:w="1232"/>
        <w:gridCol w:w="1420"/>
        <w:gridCol w:w="2416"/>
      </w:tblGrid>
      <w:tr w:rsidR="00F0317C" w:rsidRPr="00F0317C" w:rsidTr="005128F9">
        <w:trPr>
          <w:trHeight w:val="567"/>
        </w:trPr>
        <w:tc>
          <w:tcPr>
            <w:tcW w:w="10668" w:type="dxa"/>
            <w:gridSpan w:val="7"/>
            <w:tcBorders>
              <w:bottom w:val="single" w:sz="18" w:space="0" w:color="auto"/>
            </w:tcBorders>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b/>
                <w:bCs/>
                <w:sz w:val="20"/>
                <w:lang w:eastAsia="ar-SA"/>
              </w:rPr>
              <w:t>Directions:</w:t>
            </w:r>
            <w:r w:rsidRPr="00F0317C">
              <w:rPr>
                <w:rFonts w:ascii="Bookman Old Style" w:eastAsia="Times New Roman" w:hAnsi="Bookman Old Style" w:cs="Arial"/>
                <w:sz w:val="20"/>
                <w:lang w:eastAsia="ar-SA"/>
              </w:rPr>
              <w:t xml:space="preserve">  Based on the cumulative assessments from </w:t>
            </w:r>
            <w:r w:rsidRPr="00F0317C">
              <w:rPr>
                <w:rFonts w:ascii="Bookman Old Style" w:eastAsia="Times New Roman" w:hAnsi="Bookman Old Style" w:cs="Arial"/>
                <w:b/>
                <w:sz w:val="20"/>
                <w:lang w:eastAsia="ar-SA"/>
              </w:rPr>
              <w:t>PART II</w:t>
            </w:r>
            <w:r w:rsidRPr="00F0317C">
              <w:rPr>
                <w:rFonts w:ascii="Bookman Old Style" w:eastAsia="Times New Roman" w:hAnsi="Bookman Old Style" w:cs="Arial"/>
                <w:sz w:val="20"/>
                <w:lang w:eastAsia="ar-SA"/>
              </w:rPr>
              <w:t>, circle a recommended grade for the candidate. Use + and – if needed</w:t>
            </w:r>
            <w:r w:rsidRPr="00F0317C">
              <w:rPr>
                <w:rFonts w:ascii="Bookman Old Style" w:eastAsia="Times New Roman" w:hAnsi="Bookman Old Style" w:cs="Arial"/>
                <w:i/>
                <w:sz w:val="20"/>
                <w:lang w:eastAsia="ar-SA"/>
              </w:rPr>
              <w:t>. (</w:t>
            </w:r>
            <w:r w:rsidRPr="00F0317C">
              <w:rPr>
                <w:rFonts w:ascii="Bookman Old Style" w:eastAsia="Times New Roman" w:hAnsi="Bookman Old Style" w:cs="Arial"/>
                <w:b/>
                <w:bCs/>
                <w:i/>
                <w:sz w:val="20"/>
                <w:lang w:eastAsia="ar-SA"/>
              </w:rPr>
              <w:t>Check</w:t>
            </w:r>
            <w:r w:rsidRPr="00F0317C">
              <w:rPr>
                <w:rFonts w:ascii="Bookman Old Style" w:eastAsia="Times New Roman" w:hAnsi="Bookman Old Style" w:cs="Arial"/>
                <w:sz w:val="20"/>
                <w:lang w:eastAsia="ar-SA"/>
              </w:rPr>
              <w:t xml:space="preserve"> indicates mid-term grade; </w:t>
            </w:r>
            <w:r w:rsidRPr="00F0317C">
              <w:rPr>
                <w:rFonts w:ascii="Bookman Old Style" w:eastAsia="Times New Roman" w:hAnsi="Bookman Old Style" w:cs="Arial"/>
                <w:b/>
                <w:bCs/>
                <w:i/>
                <w:sz w:val="20"/>
                <w:lang w:eastAsia="ar-SA"/>
              </w:rPr>
              <w:t>circle</w:t>
            </w:r>
            <w:r w:rsidRPr="00F0317C">
              <w:rPr>
                <w:rFonts w:ascii="Bookman Old Style" w:eastAsia="Times New Roman" w:hAnsi="Bookman Old Style" w:cs="Arial"/>
                <w:sz w:val="20"/>
                <w:lang w:eastAsia="ar-SA"/>
              </w:rPr>
              <w:t xml:space="preserve"> indicates final grade.) </w:t>
            </w:r>
          </w:p>
        </w:tc>
      </w:tr>
      <w:tr w:rsidR="00F0317C" w:rsidRPr="00F0317C" w:rsidTr="005128F9">
        <w:trPr>
          <w:trHeight w:val="288"/>
        </w:trPr>
        <w:tc>
          <w:tcPr>
            <w:tcW w:w="2081" w:type="dxa"/>
            <w:tcBorders>
              <w:top w:val="single" w:sz="18" w:space="0" w:color="auto"/>
              <w:left w:val="single" w:sz="18" w:space="0" w:color="auto"/>
              <w:bottom w:val="single" w:sz="18" w:space="0" w:color="auto"/>
              <w:right w:val="nil"/>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GRADE:</w:t>
            </w:r>
          </w:p>
        </w:tc>
        <w:tc>
          <w:tcPr>
            <w:tcW w:w="1232" w:type="dxa"/>
            <w:tcBorders>
              <w:top w:val="single" w:sz="18" w:space="0" w:color="auto"/>
              <w:left w:val="nil"/>
              <w:bottom w:val="single" w:sz="18" w:space="0" w:color="auto"/>
              <w:right w:val="single" w:sz="2"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A</w:t>
            </w:r>
          </w:p>
        </w:tc>
        <w:tc>
          <w:tcPr>
            <w:tcW w:w="1232" w:type="dxa"/>
            <w:tcBorders>
              <w:top w:val="single" w:sz="18" w:space="0" w:color="auto"/>
              <w:left w:val="single" w:sz="2" w:space="0" w:color="auto"/>
              <w:bottom w:val="single" w:sz="18" w:space="0" w:color="auto"/>
              <w:right w:val="single" w:sz="2"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B</w:t>
            </w:r>
          </w:p>
        </w:tc>
        <w:tc>
          <w:tcPr>
            <w:tcW w:w="1055" w:type="dxa"/>
            <w:tcBorders>
              <w:top w:val="single" w:sz="18" w:space="0" w:color="auto"/>
              <w:left w:val="single" w:sz="2" w:space="0" w:color="auto"/>
              <w:bottom w:val="single" w:sz="18" w:space="0" w:color="auto"/>
              <w:right w:val="single" w:sz="2"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C</w:t>
            </w:r>
          </w:p>
        </w:tc>
        <w:tc>
          <w:tcPr>
            <w:tcW w:w="1232" w:type="dxa"/>
            <w:tcBorders>
              <w:top w:val="single" w:sz="18" w:space="0" w:color="auto"/>
              <w:left w:val="single" w:sz="2" w:space="0" w:color="auto"/>
              <w:bottom w:val="single" w:sz="18" w:space="0" w:color="auto"/>
              <w:right w:val="single" w:sz="2"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D</w:t>
            </w:r>
          </w:p>
        </w:tc>
        <w:tc>
          <w:tcPr>
            <w:tcW w:w="1420" w:type="dxa"/>
            <w:tcBorders>
              <w:top w:val="single" w:sz="18" w:space="0" w:color="auto"/>
              <w:left w:val="single" w:sz="2" w:space="0" w:color="auto"/>
              <w:bottom w:val="single" w:sz="18" w:space="0" w:color="auto"/>
              <w:right w:val="single" w:sz="2"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F</w:t>
            </w:r>
          </w:p>
        </w:tc>
        <w:tc>
          <w:tcPr>
            <w:tcW w:w="2416" w:type="dxa"/>
            <w:tcBorders>
              <w:top w:val="single" w:sz="18" w:space="0" w:color="auto"/>
              <w:left w:val="single" w:sz="2" w:space="0" w:color="auto"/>
              <w:bottom w:val="single" w:sz="18" w:space="0" w:color="auto"/>
              <w:right w:val="single" w:sz="18" w:space="0" w:color="auto"/>
            </w:tcBorders>
          </w:tcPr>
          <w:p w:rsidR="00F0317C" w:rsidRPr="00F0317C" w:rsidRDefault="00F0317C" w:rsidP="00F0317C">
            <w:pPr>
              <w:suppressAutoHyphens/>
              <w:spacing w:before="240"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I   (Incomplete) </w:t>
            </w:r>
          </w:p>
        </w:tc>
      </w:tr>
    </w:tbl>
    <w:p w:rsidR="00F0317C" w:rsidRPr="00F0317C" w:rsidRDefault="00F0317C" w:rsidP="00F0317C">
      <w:pPr>
        <w:keepNext/>
        <w:pBdr>
          <w:bottom w:val="single" w:sz="4" w:space="1" w:color="000000"/>
        </w:pBdr>
        <w:spacing w:before="240" w:after="200" w:line="240" w:lineRule="auto"/>
        <w:jc w:val="center"/>
        <w:outlineLvl w:val="0"/>
        <w:rPr>
          <w:rFonts w:ascii="Calibri" w:eastAsia="Times New Roman" w:hAnsi="Calibri" w:cs="Arial"/>
          <w:bCs/>
          <w:sz w:val="22"/>
          <w:szCs w:val="22"/>
          <w:lang w:val="x-none" w:eastAsia="x-none"/>
        </w:rPr>
      </w:pPr>
    </w:p>
    <w:p w:rsidR="00F0317C" w:rsidRPr="00F0317C" w:rsidRDefault="00F0317C" w:rsidP="00F0317C">
      <w:pPr>
        <w:keepNext/>
        <w:spacing w:after="0" w:line="240" w:lineRule="auto"/>
        <w:jc w:val="center"/>
        <w:outlineLvl w:val="0"/>
        <w:rPr>
          <w:rFonts w:eastAsia="Times New Roman"/>
          <w:b/>
          <w:sz w:val="20"/>
          <w:szCs w:val="20"/>
          <w:lang w:val="x-none" w:eastAsia="x-none"/>
        </w:rPr>
      </w:pPr>
      <w:r w:rsidRPr="00F0317C">
        <w:rPr>
          <w:rFonts w:eastAsia="Times New Roman"/>
          <w:b/>
          <w:sz w:val="20"/>
          <w:szCs w:val="20"/>
          <w:lang w:val="x-none" w:eastAsia="x-none"/>
        </w:rPr>
        <w:t>FINAL VERIFICATION</w:t>
      </w:r>
    </w:p>
    <w:p w:rsidR="00F0317C" w:rsidRPr="00F0317C" w:rsidRDefault="00F0317C" w:rsidP="00F0317C">
      <w:pPr>
        <w:suppressAutoHyphens/>
        <w:spacing w:after="0" w:line="240" w:lineRule="auto"/>
        <w:jc w:val="center"/>
        <w:rPr>
          <w:rFonts w:ascii="Bookman Old Style" w:eastAsia="Times New Roman" w:hAnsi="Bookman Old Style" w:cs="Arial"/>
          <w:sz w:val="22"/>
          <w:u w:val="single"/>
          <w:lang w:eastAsia="ar-SA"/>
        </w:rPr>
      </w:pPr>
    </w:p>
    <w:p w:rsidR="00F0317C" w:rsidRPr="00F0317C" w:rsidRDefault="00F0317C" w:rsidP="00F0317C">
      <w:pPr>
        <w:suppressAutoHyphens/>
        <w:spacing w:after="0" w:line="240" w:lineRule="auto"/>
        <w:jc w:val="center"/>
        <w:rPr>
          <w:rFonts w:ascii="Bookman Old Style" w:eastAsia="Times New Roman" w:hAnsi="Bookman Old Style" w:cs="Arial"/>
          <w:sz w:val="22"/>
          <w:u w:val="single"/>
          <w:lang w:eastAsia="ar-SA"/>
        </w:rPr>
      </w:pP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r w:rsidRPr="00F0317C">
        <w:rPr>
          <w:rFonts w:ascii="Bookman Old Style" w:eastAsia="Times New Roman" w:hAnsi="Bookman Old Style" w:cs="Arial"/>
          <w:sz w:val="22"/>
          <w:u w:val="single"/>
          <w:lang w:eastAsia="ar-SA"/>
        </w:rPr>
        <w:tab/>
      </w:r>
    </w:p>
    <w:p w:rsidR="00F0317C" w:rsidRPr="00F0317C" w:rsidRDefault="00F0317C" w:rsidP="00F0317C">
      <w:pPr>
        <w:suppressAutoHyphens/>
        <w:spacing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w:t>
      </w:r>
      <w:r w:rsidRPr="00F0317C">
        <w:rPr>
          <w:rFonts w:ascii="Bookman Old Style" w:eastAsia="Times New Roman" w:hAnsi="Bookman Old Style" w:cs="Arial"/>
          <w:bCs/>
          <w:iCs/>
          <w:sz w:val="22"/>
          <w:lang w:eastAsia="ar-SA"/>
        </w:rPr>
        <w:t>Name of Student)</w:t>
      </w:r>
    </w:p>
    <w:p w:rsidR="00F0317C" w:rsidRPr="00F0317C" w:rsidRDefault="00F0317C" w:rsidP="00F0317C">
      <w:pPr>
        <w:suppressAutoHyphens/>
        <w:spacing w:after="120" w:line="240" w:lineRule="auto"/>
        <w:rPr>
          <w:rFonts w:ascii="Bookman Old Style" w:eastAsia="Times New Roman" w:hAnsi="Bookman Old Style" w:cs="Arial"/>
          <w:bCs/>
          <w:sz w:val="22"/>
          <w:lang w:val="x-none" w:eastAsia="ar-SA"/>
        </w:rPr>
      </w:pPr>
      <w:r w:rsidRPr="00F0317C">
        <w:rPr>
          <w:rFonts w:ascii="Bookman Old Style" w:eastAsia="Times New Roman" w:hAnsi="Bookman Old Style" w:cs="Arial"/>
          <w:bCs/>
          <w:sz w:val="22"/>
          <w:lang w:val="x-none" w:eastAsia="ar-SA"/>
        </w:rPr>
        <w:t>has achieved all of the required Program Learning Outcomes and NASPE Outcomes as outlined on the INTERNSHIP ASSESSMENT RECORD.  This student may now sit for the NSCA National Strength and Conditioning Certification Examination</w:t>
      </w:r>
    </w:p>
    <w:p w:rsidR="00F0317C" w:rsidRPr="00F0317C" w:rsidRDefault="00F0317C" w:rsidP="00F0317C">
      <w:pPr>
        <w:suppressAutoHyphens/>
        <w:spacing w:after="120" w:line="240" w:lineRule="auto"/>
        <w:rPr>
          <w:rFonts w:ascii="Bookman Old Style" w:eastAsia="Times New Roman" w:hAnsi="Bookman Old Style" w:cs="Arial"/>
          <w:bCs/>
          <w:sz w:val="22"/>
          <w:lang w:val="x-none" w:eastAsia="ar-SA"/>
        </w:rPr>
      </w:pP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480" w:lineRule="auto"/>
        <w:rPr>
          <w:rFonts w:ascii="Calibri" w:eastAsia="Times New Roman" w:hAnsi="Calibri" w:cs="Arial"/>
          <w:bCs/>
          <w:iCs/>
          <w:sz w:val="22"/>
          <w:szCs w:val="22"/>
          <w:lang w:val="x-none" w:eastAsia="ar-SA"/>
        </w:rPr>
      </w:pPr>
      <w:r w:rsidRPr="00F0317C">
        <w:rPr>
          <w:rFonts w:ascii="Calibri" w:eastAsia="Times New Roman" w:hAnsi="Calibri" w:cs="Arial"/>
          <w:bCs/>
          <w:iCs/>
          <w:sz w:val="22"/>
          <w:szCs w:val="22"/>
          <w:lang w:val="x-none" w:eastAsia="ar-SA"/>
        </w:rPr>
        <w:tab/>
        <w:t>Cooperating Supervisor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480" w:lineRule="auto"/>
        <w:rPr>
          <w:rFonts w:ascii="Calibri" w:eastAsia="Times New Roman" w:hAnsi="Calibri" w:cs="Arial"/>
          <w:bCs/>
          <w:iCs/>
          <w:sz w:val="22"/>
          <w:szCs w:val="22"/>
          <w:lang w:val="x-none" w:eastAsia="ar-SA"/>
        </w:rPr>
      </w:pPr>
      <w:r w:rsidRPr="00F0317C">
        <w:rPr>
          <w:rFonts w:ascii="Calibri" w:eastAsia="Times New Roman" w:hAnsi="Calibri" w:cs="Arial"/>
          <w:iCs/>
          <w:sz w:val="22"/>
          <w:szCs w:val="22"/>
          <w:lang w:val="x-none" w:eastAsia="ar-SA"/>
        </w:rPr>
        <w:tab/>
      </w:r>
      <w:r w:rsidRPr="00F0317C">
        <w:rPr>
          <w:rFonts w:ascii="Calibri" w:eastAsia="Times New Roman" w:hAnsi="Calibri" w:cs="Arial"/>
          <w:bCs/>
          <w:iCs/>
          <w:sz w:val="22"/>
          <w:szCs w:val="22"/>
          <w:lang w:val="x-none" w:eastAsia="ar-SA"/>
        </w:rPr>
        <w:t>University Supervisor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spacing w:after="0" w:line="240" w:lineRule="auto"/>
        <w:rPr>
          <w:rFonts w:ascii="Calibri" w:eastAsia="Times New Roman" w:hAnsi="Calibri" w:cs="Arial"/>
          <w:b/>
          <w:bCs/>
          <w:sz w:val="18"/>
          <w:szCs w:val="18"/>
          <w:lang w:val="x-none" w:eastAsia="x-none"/>
        </w:rPr>
      </w:pPr>
      <w:r w:rsidRPr="00F0317C">
        <w:rPr>
          <w:rFonts w:ascii="Calibri" w:eastAsia="Times New Roman" w:hAnsi="Calibri" w:cs="Arial"/>
          <w:b/>
          <w:sz w:val="22"/>
          <w:szCs w:val="22"/>
          <w:lang w:val="x-none" w:eastAsia="x-none"/>
        </w:rPr>
        <w:br w:type="page"/>
      </w:r>
    </w:p>
    <w:p w:rsidR="00F0317C" w:rsidRPr="00F0317C" w:rsidRDefault="00F0317C" w:rsidP="00F0317C">
      <w:pPr>
        <w:spacing w:after="240" w:line="240" w:lineRule="auto"/>
        <w:jc w:val="center"/>
        <w:rPr>
          <w:rFonts w:ascii="Calibri" w:eastAsia="Times New Roman" w:hAnsi="Calibri" w:cs="Arial"/>
          <w:i/>
          <w:szCs w:val="22"/>
          <w:lang w:val="x-none" w:eastAsia="x-none"/>
        </w:rPr>
      </w:pPr>
      <w:r w:rsidRPr="00F0317C">
        <w:rPr>
          <w:rFonts w:ascii="Calibri" w:eastAsia="Times New Roman" w:hAnsi="Calibri" w:cs="Arial"/>
          <w:b/>
          <w:i/>
          <w:szCs w:val="22"/>
          <w:lang w:val="x-none" w:eastAsia="x-none"/>
        </w:rPr>
        <w:lastRenderedPageBreak/>
        <w:t>PART II – SUMMARY EVALUATION</w:t>
      </w:r>
    </w:p>
    <w:tbl>
      <w:tblPr>
        <w:tblpPr w:leftFromText="180" w:rightFromText="180" w:vertAnchor="text" w:horzAnchor="margin" w:tblpXSpec="center" w:tblpY="7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2549"/>
        <w:gridCol w:w="3021"/>
      </w:tblGrid>
      <w:tr w:rsidR="00F0317C" w:rsidRPr="00F0317C" w:rsidTr="005128F9">
        <w:trPr>
          <w:trHeight w:val="1342"/>
        </w:trPr>
        <w:tc>
          <w:tcPr>
            <w:tcW w:w="10881" w:type="dxa"/>
            <w:gridSpan w:val="3"/>
            <w:vAlign w:val="center"/>
          </w:tcPr>
          <w:p w:rsidR="00F0317C" w:rsidRPr="00F0317C" w:rsidRDefault="00F0317C" w:rsidP="00F0317C">
            <w:pPr>
              <w:suppressAutoHyphens/>
              <w:spacing w:after="0" w:line="240" w:lineRule="auto"/>
              <w:rPr>
                <w:rFonts w:ascii="Bookman Old Style" w:eastAsia="Times New Roman" w:hAnsi="Bookman Old Style"/>
                <w:sz w:val="16"/>
                <w:lang w:eastAsia="ar-SA"/>
              </w:rPr>
            </w:pPr>
            <w:r w:rsidRPr="00F0317C">
              <w:rPr>
                <w:rFonts w:ascii="Bookman Old Style" w:eastAsia="Times New Roman" w:hAnsi="Bookman Old Style" w:cs="Arial"/>
                <w:b/>
                <w:bCs/>
                <w:sz w:val="22"/>
                <w:u w:val="single"/>
                <w:lang w:eastAsia="ar-SA"/>
              </w:rPr>
              <w:t>DIRECTIONS:</w:t>
            </w:r>
            <w:r w:rsidRPr="00F0317C">
              <w:rPr>
                <w:rFonts w:ascii="Bookman Old Style" w:eastAsia="Times New Roman" w:hAnsi="Bookman Old Style" w:cs="Arial"/>
                <w:sz w:val="22"/>
                <w:lang w:eastAsia="ar-SA"/>
              </w:rPr>
              <w:t xml:space="preserve">  Using all of the formal and informal assessment results obtained during the supervision period, rate the effectiveness of the student. Record the appropriate number based on summing the rubric scores from the various sections of the Assessment Instrument.</w:t>
            </w:r>
          </w:p>
        </w:tc>
      </w:tr>
      <w:tr w:rsidR="00F0317C" w:rsidRPr="00F0317C" w:rsidTr="005128F9">
        <w:trPr>
          <w:trHeight w:val="442"/>
        </w:trPr>
        <w:tc>
          <w:tcPr>
            <w:tcW w:w="5311" w:type="dxa"/>
            <w:shd w:val="clear" w:color="auto" w:fill="D9D9D9"/>
            <w:vAlign w:val="center"/>
          </w:tcPr>
          <w:p w:rsidR="00F0317C" w:rsidRPr="00F0317C" w:rsidRDefault="00F0317C" w:rsidP="00F0317C">
            <w:pPr>
              <w:suppressAutoHyphens/>
              <w:spacing w:after="0" w:line="240" w:lineRule="auto"/>
              <w:jc w:val="center"/>
              <w:rPr>
                <w:rFonts w:ascii="Bookman Old Style" w:eastAsia="Times New Roman" w:hAnsi="Bookman Old Style" w:cs="Arial"/>
                <w:sz w:val="22"/>
                <w:lang w:eastAsia="ar-SA"/>
              </w:rPr>
            </w:pPr>
          </w:p>
        </w:tc>
        <w:tc>
          <w:tcPr>
            <w:tcW w:w="2549" w:type="dxa"/>
            <w:shd w:val="clear" w:color="auto" w:fill="D9D9D9"/>
            <w:vAlign w:val="center"/>
          </w:tcPr>
          <w:p w:rsidR="00F0317C" w:rsidRPr="00F0317C" w:rsidRDefault="00F0317C" w:rsidP="00F0317C">
            <w:pPr>
              <w:keepNext/>
              <w:spacing w:after="0" w:line="240" w:lineRule="auto"/>
              <w:jc w:val="center"/>
              <w:outlineLvl w:val="0"/>
              <w:rPr>
                <w:rFonts w:ascii="Calibri" w:eastAsia="Times New Roman" w:hAnsi="Calibri" w:cs="Arial"/>
                <w:bCs/>
                <w:sz w:val="22"/>
                <w:szCs w:val="22"/>
                <w:lang w:val="x-none" w:eastAsia="x-none"/>
              </w:rPr>
            </w:pPr>
            <w:r w:rsidRPr="00F0317C">
              <w:rPr>
                <w:rFonts w:ascii="Calibri" w:eastAsia="Times New Roman" w:hAnsi="Calibri" w:cs="Arial"/>
                <w:b/>
                <w:sz w:val="22"/>
                <w:szCs w:val="22"/>
                <w:lang w:val="x-none" w:eastAsia="x-none"/>
              </w:rPr>
              <w:t>MID-TERM</w:t>
            </w:r>
          </w:p>
        </w:tc>
        <w:tc>
          <w:tcPr>
            <w:tcW w:w="3021" w:type="dxa"/>
            <w:shd w:val="clear" w:color="auto" w:fill="D9D9D9"/>
            <w:vAlign w:val="center"/>
          </w:tcPr>
          <w:p w:rsidR="00F0317C" w:rsidRPr="00F0317C" w:rsidRDefault="00F0317C" w:rsidP="00F0317C">
            <w:pPr>
              <w:keepNext/>
              <w:spacing w:after="0" w:line="240" w:lineRule="auto"/>
              <w:jc w:val="center"/>
              <w:outlineLvl w:val="0"/>
              <w:rPr>
                <w:rFonts w:ascii="Calibri" w:eastAsia="Times New Roman" w:hAnsi="Calibri" w:cs="Arial"/>
                <w:bCs/>
                <w:sz w:val="22"/>
                <w:szCs w:val="22"/>
                <w:lang w:val="x-none" w:eastAsia="x-none"/>
              </w:rPr>
            </w:pPr>
            <w:r w:rsidRPr="00F0317C">
              <w:rPr>
                <w:rFonts w:ascii="Calibri" w:eastAsia="Times New Roman" w:hAnsi="Calibri" w:cs="Arial"/>
                <w:b/>
                <w:sz w:val="22"/>
                <w:szCs w:val="22"/>
                <w:lang w:val="x-none" w:eastAsia="x-none"/>
              </w:rPr>
              <w:t>FINAL</w:t>
            </w: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1.  Role Model </w:t>
            </w:r>
            <w:r w:rsidRPr="00F0317C">
              <w:rPr>
                <w:rFonts w:ascii="Bookman Old Style" w:eastAsia="Times New Roman" w:hAnsi="Bookman Old Style" w:cs="Arial"/>
                <w:b/>
                <w:sz w:val="22"/>
                <w:lang w:eastAsia="ar-SA"/>
              </w:rPr>
              <w:t>(PLO = 1)</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2.  Planning/Safety and Risk Management </w:t>
            </w:r>
            <w:r w:rsidRPr="00F0317C">
              <w:rPr>
                <w:rFonts w:ascii="Bookman Old Style" w:eastAsia="Times New Roman" w:hAnsi="Bookman Old Style" w:cs="Arial"/>
                <w:b/>
                <w:sz w:val="22"/>
                <w:lang w:eastAsia="ar-SA"/>
              </w:rPr>
              <w:t>(PLO = 2)</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3.  Content/Instruction/Coaching/Teaching (Physical Conditioning and Physical Skill) </w:t>
            </w:r>
            <w:r w:rsidRPr="00F0317C">
              <w:rPr>
                <w:rFonts w:ascii="Bookman Old Style" w:eastAsia="Times New Roman" w:hAnsi="Bookman Old Style" w:cs="Arial"/>
                <w:b/>
                <w:sz w:val="22"/>
                <w:lang w:eastAsia="ar-SA"/>
              </w:rPr>
              <w:t>(PLO =3)</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4.  Growth, Development, Learning and Understanding </w:t>
            </w:r>
            <w:r w:rsidRPr="00F0317C">
              <w:rPr>
                <w:rFonts w:ascii="Bookman Old Style" w:eastAsia="Times New Roman" w:hAnsi="Bookman Old Style" w:cs="Arial"/>
                <w:b/>
                <w:sz w:val="22"/>
                <w:lang w:eastAsia="ar-SA"/>
              </w:rPr>
              <w:t>(PLO = 4)</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5. Creating/Managing/Communicating </w:t>
            </w:r>
            <w:r w:rsidRPr="00F0317C">
              <w:rPr>
                <w:rFonts w:ascii="Bookman Old Style" w:eastAsia="Times New Roman" w:hAnsi="Bookman Old Style" w:cs="Arial"/>
                <w:b/>
                <w:sz w:val="22"/>
                <w:lang w:eastAsia="ar-SA"/>
              </w:rPr>
              <w:t>(PLO = 4)</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6.  Assessment and Evaluation </w:t>
            </w:r>
            <w:r w:rsidRPr="00F0317C">
              <w:rPr>
                <w:rFonts w:ascii="Bookman Old Style" w:eastAsia="Times New Roman" w:hAnsi="Bookman Old Style" w:cs="Arial"/>
                <w:b/>
                <w:sz w:val="22"/>
                <w:lang w:eastAsia="ar-SA"/>
              </w:rPr>
              <w:t>(PLO = 5)</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7. Administration, Technology and other Professional Resources </w:t>
            </w:r>
            <w:r w:rsidRPr="00F0317C">
              <w:rPr>
                <w:rFonts w:ascii="Bookman Old Style" w:eastAsia="Times New Roman" w:hAnsi="Bookman Old Style" w:cs="Arial"/>
                <w:b/>
                <w:sz w:val="22"/>
                <w:lang w:eastAsia="ar-SA"/>
              </w:rPr>
              <w:t>(PLO = 6)</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cantSplit/>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 xml:space="preserve">8. Professional  Conduct and Ethics </w:t>
            </w:r>
            <w:r w:rsidRPr="00F0317C">
              <w:rPr>
                <w:rFonts w:ascii="Bookman Old Style" w:eastAsia="Times New Roman" w:hAnsi="Bookman Old Style" w:cs="Arial"/>
                <w:b/>
                <w:sz w:val="22"/>
                <w:lang w:eastAsia="ar-SA"/>
              </w:rPr>
              <w:t>(PLO = 7)</w:t>
            </w:r>
          </w:p>
        </w:tc>
        <w:tc>
          <w:tcPr>
            <w:tcW w:w="2549"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c>
          <w:tcPr>
            <w:tcW w:w="302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p>
        </w:tc>
      </w:tr>
      <w:tr w:rsidR="00F0317C" w:rsidRPr="00F0317C" w:rsidTr="005128F9">
        <w:trPr>
          <w:trHeight w:val="360"/>
        </w:trPr>
        <w:tc>
          <w:tcPr>
            <w:tcW w:w="10881" w:type="dxa"/>
            <w:gridSpan w:val="3"/>
            <w:tcBorders>
              <w:bottom w:val="single" w:sz="4" w:space="0" w:color="auto"/>
            </w:tcBorders>
            <w:shd w:val="clear" w:color="auto" w:fill="D9D9D9"/>
          </w:tcPr>
          <w:p w:rsidR="00F0317C" w:rsidRPr="00F0317C" w:rsidRDefault="00F0317C" w:rsidP="00F0317C">
            <w:pPr>
              <w:suppressAutoHyphens/>
              <w:spacing w:after="0" w:line="240" w:lineRule="auto"/>
              <w:jc w:val="center"/>
              <w:rPr>
                <w:rFonts w:ascii="Bookman Old Style" w:eastAsia="Times New Roman" w:hAnsi="Bookman Old Style" w:cs="Arial"/>
                <w:sz w:val="22"/>
                <w:lang w:eastAsia="ar-SA"/>
              </w:rPr>
            </w:pPr>
          </w:p>
        </w:tc>
      </w:tr>
      <w:tr w:rsidR="00F0317C" w:rsidRPr="00F0317C" w:rsidTr="005128F9">
        <w:trPr>
          <w:trHeight w:val="360"/>
        </w:trPr>
        <w:tc>
          <w:tcPr>
            <w:tcW w:w="5311" w:type="dxa"/>
            <w:shd w:val="clear" w:color="auto" w:fill="D9D9D9"/>
            <w:vAlign w:val="center"/>
          </w:tcPr>
          <w:p w:rsidR="00F0317C" w:rsidRPr="00F0317C" w:rsidRDefault="00F0317C" w:rsidP="00F0317C">
            <w:pPr>
              <w:suppressAutoHyphens/>
              <w:spacing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MID-TERM   -  OVERALL SUMMARY RATING</w:t>
            </w:r>
          </w:p>
        </w:tc>
        <w:tc>
          <w:tcPr>
            <w:tcW w:w="5570" w:type="dxa"/>
            <w:gridSpan w:val="2"/>
            <w:shd w:val="clear" w:color="auto" w:fill="E6E6E6"/>
            <w:vAlign w:val="center"/>
          </w:tcPr>
          <w:p w:rsidR="00F0317C" w:rsidRPr="00F0317C" w:rsidRDefault="00F0317C" w:rsidP="00F0317C">
            <w:pPr>
              <w:suppressAutoHyphens/>
              <w:spacing w:after="0" w:line="240" w:lineRule="auto"/>
              <w:jc w:val="center"/>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FINAL -  OVERALL SUMMARY RATING</w:t>
            </w:r>
          </w:p>
        </w:tc>
      </w:tr>
      <w:tr w:rsidR="00F0317C" w:rsidRPr="00F0317C" w:rsidTr="005128F9">
        <w:trPr>
          <w:trHeight w:val="360"/>
        </w:trPr>
        <w:tc>
          <w:tcPr>
            <w:tcW w:w="5311" w:type="dxa"/>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Please write number to indicate rating. _________</w:t>
            </w:r>
          </w:p>
        </w:tc>
        <w:tc>
          <w:tcPr>
            <w:tcW w:w="5570" w:type="dxa"/>
            <w:gridSpan w:val="2"/>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sz w:val="22"/>
                <w:lang w:eastAsia="ar-SA"/>
              </w:rPr>
              <w:t>Please write number to indicate rating. __________</w:t>
            </w:r>
          </w:p>
        </w:tc>
      </w:tr>
      <w:tr w:rsidR="00F0317C" w:rsidRPr="00F0317C" w:rsidTr="005128F9">
        <w:trPr>
          <w:trHeight w:val="1008"/>
        </w:trPr>
        <w:tc>
          <w:tcPr>
            <w:tcW w:w="10881" w:type="dxa"/>
            <w:gridSpan w:val="3"/>
            <w:vAlign w:val="center"/>
          </w:tcPr>
          <w:p w:rsidR="00F0317C" w:rsidRPr="00F0317C" w:rsidRDefault="00F0317C" w:rsidP="00F0317C">
            <w:pPr>
              <w:suppressAutoHyphens/>
              <w:spacing w:after="0" w:line="240" w:lineRule="auto"/>
              <w:rPr>
                <w:rFonts w:ascii="Bookman Old Style" w:eastAsia="Times New Roman" w:hAnsi="Bookman Old Style" w:cs="Arial"/>
                <w:sz w:val="22"/>
                <w:lang w:eastAsia="ar-SA"/>
              </w:rPr>
            </w:pPr>
            <w:r w:rsidRPr="00F0317C">
              <w:rPr>
                <w:rFonts w:ascii="Bookman Old Style" w:eastAsia="Times New Roman" w:hAnsi="Bookman Old Style" w:cs="Arial"/>
                <w:b/>
                <w:bCs/>
                <w:sz w:val="22"/>
                <w:u w:val="single"/>
                <w:lang w:eastAsia="ar-SA"/>
              </w:rPr>
              <w:t>NOTE:</w:t>
            </w:r>
            <w:r w:rsidRPr="00F0317C">
              <w:rPr>
                <w:rFonts w:ascii="Bookman Old Style" w:eastAsia="Times New Roman" w:hAnsi="Bookman Old Style" w:cs="Arial"/>
                <w:sz w:val="22"/>
                <w:lang w:eastAsia="ar-SA"/>
              </w:rPr>
              <w:t xml:space="preserve">  For areas given a summary rating of </w:t>
            </w:r>
            <w:r w:rsidRPr="00F0317C">
              <w:rPr>
                <w:rFonts w:ascii="Bookman Old Style" w:eastAsia="Times New Roman" w:hAnsi="Bookman Old Style" w:cs="Arial"/>
                <w:b/>
                <w:sz w:val="22"/>
                <w:lang w:eastAsia="ar-SA"/>
              </w:rPr>
              <w:t xml:space="preserve">U </w:t>
            </w:r>
            <w:r w:rsidRPr="00F0317C">
              <w:rPr>
                <w:rFonts w:ascii="Bookman Old Style" w:eastAsia="Times New Roman" w:hAnsi="Bookman Old Style" w:cs="Arial"/>
                <w:sz w:val="22"/>
                <w:lang w:eastAsia="ar-SA"/>
              </w:rPr>
              <w:t>attach a copy of the Improvement Plan and the corrective course of improvement needed by the candidate.  Students must be rated at the Emerging level or better on all items to successfully meet the minimal requirements of the Internship.</w:t>
            </w:r>
          </w:p>
        </w:tc>
      </w:tr>
    </w:tbl>
    <w:p w:rsidR="00F0317C" w:rsidRPr="00F0317C" w:rsidRDefault="00F0317C" w:rsidP="00F0317C">
      <w:pPr>
        <w:suppressAutoHyphens/>
        <w:spacing w:after="0" w:line="240" w:lineRule="auto"/>
        <w:rPr>
          <w:rFonts w:ascii="Bookman Old Style" w:eastAsia="Times New Roman" w:hAnsi="Bookman Old Style"/>
          <w:b/>
          <w:sz w:val="22"/>
          <w:lang w:eastAsia="ar-SA"/>
        </w:rPr>
      </w:pPr>
    </w:p>
    <w:p w:rsidR="00F0317C" w:rsidRPr="00F0317C" w:rsidRDefault="00F0317C" w:rsidP="00F0317C">
      <w:pPr>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 xml:space="preserve">Grade for Final Evaluation: </w:t>
      </w:r>
    </w:p>
    <w:p w:rsidR="00F0317C" w:rsidRPr="00F0317C" w:rsidRDefault="00F0317C" w:rsidP="00F0317C">
      <w:pPr>
        <w:tabs>
          <w:tab w:val="right" w:pos="540"/>
          <w:tab w:val="center" w:pos="720"/>
          <w:tab w:val="left" w:pos="900"/>
        </w:tabs>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ab/>
        <w:t>A</w:t>
      </w:r>
      <w:r w:rsidRPr="00F0317C">
        <w:rPr>
          <w:rFonts w:ascii="Bookman Old Style" w:eastAsia="Times New Roman" w:hAnsi="Bookman Old Style"/>
          <w:b/>
          <w:sz w:val="22"/>
          <w:lang w:eastAsia="ar-SA"/>
        </w:rPr>
        <w:tab/>
        <w:t>-</w:t>
      </w:r>
      <w:r w:rsidRPr="00F0317C">
        <w:rPr>
          <w:rFonts w:ascii="Bookman Old Style" w:eastAsia="Times New Roman" w:hAnsi="Bookman Old Style"/>
          <w:b/>
          <w:sz w:val="22"/>
          <w:lang w:eastAsia="ar-SA"/>
        </w:rPr>
        <w:tab/>
        <w:t>75% of total points with No unsatisfactory marks</w:t>
      </w:r>
    </w:p>
    <w:p w:rsidR="00F0317C" w:rsidRPr="00F0317C" w:rsidRDefault="00F0317C" w:rsidP="00F0317C">
      <w:pPr>
        <w:tabs>
          <w:tab w:val="right" w:pos="540"/>
          <w:tab w:val="center" w:pos="720"/>
          <w:tab w:val="left" w:pos="900"/>
        </w:tabs>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ab/>
        <w:t>B</w:t>
      </w:r>
      <w:r w:rsidRPr="00F0317C">
        <w:rPr>
          <w:rFonts w:ascii="Bookman Old Style" w:eastAsia="Times New Roman" w:hAnsi="Bookman Old Style"/>
          <w:b/>
          <w:sz w:val="22"/>
          <w:lang w:eastAsia="ar-SA"/>
        </w:rPr>
        <w:tab/>
        <w:t>-</w:t>
      </w:r>
      <w:r w:rsidRPr="00F0317C">
        <w:rPr>
          <w:rFonts w:ascii="Bookman Old Style" w:eastAsia="Times New Roman" w:hAnsi="Bookman Old Style"/>
          <w:b/>
          <w:sz w:val="22"/>
          <w:lang w:eastAsia="ar-SA"/>
        </w:rPr>
        <w:tab/>
        <w:t>68% of total points with No unsatisfactory marks</w:t>
      </w:r>
    </w:p>
    <w:p w:rsidR="00F0317C" w:rsidRPr="00F0317C" w:rsidRDefault="00F0317C" w:rsidP="00F0317C">
      <w:pPr>
        <w:tabs>
          <w:tab w:val="right" w:pos="540"/>
          <w:tab w:val="center" w:pos="720"/>
          <w:tab w:val="left" w:pos="900"/>
        </w:tabs>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ab/>
        <w:t>C</w:t>
      </w:r>
      <w:r w:rsidRPr="00F0317C">
        <w:rPr>
          <w:rFonts w:ascii="Bookman Old Style" w:eastAsia="Times New Roman" w:hAnsi="Bookman Old Style"/>
          <w:b/>
          <w:sz w:val="22"/>
          <w:lang w:eastAsia="ar-SA"/>
        </w:rPr>
        <w:tab/>
        <w:t>-</w:t>
      </w:r>
      <w:r w:rsidRPr="00F0317C">
        <w:rPr>
          <w:rFonts w:ascii="Bookman Old Style" w:eastAsia="Times New Roman" w:hAnsi="Bookman Old Style"/>
          <w:b/>
          <w:sz w:val="22"/>
          <w:lang w:eastAsia="ar-SA"/>
        </w:rPr>
        <w:tab/>
        <w:t>50 % of total points with No unsatisfactory marks</w:t>
      </w:r>
    </w:p>
    <w:p w:rsidR="00F0317C" w:rsidRPr="00F0317C" w:rsidRDefault="00F0317C" w:rsidP="00F0317C">
      <w:pPr>
        <w:tabs>
          <w:tab w:val="right" w:pos="540"/>
          <w:tab w:val="center" w:pos="720"/>
          <w:tab w:val="left" w:pos="900"/>
        </w:tabs>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ab/>
        <w:t>D</w:t>
      </w:r>
      <w:r w:rsidRPr="00F0317C">
        <w:rPr>
          <w:rFonts w:ascii="Bookman Old Style" w:eastAsia="Times New Roman" w:hAnsi="Bookman Old Style"/>
          <w:b/>
          <w:sz w:val="22"/>
          <w:lang w:eastAsia="ar-SA"/>
        </w:rPr>
        <w:tab/>
        <w:t>-</w:t>
      </w:r>
      <w:r w:rsidRPr="00F0317C">
        <w:rPr>
          <w:rFonts w:ascii="Bookman Old Style" w:eastAsia="Times New Roman" w:hAnsi="Bookman Old Style"/>
          <w:b/>
          <w:sz w:val="22"/>
          <w:lang w:eastAsia="ar-SA"/>
        </w:rPr>
        <w:tab/>
        <w:t>38% of total points and must repeat student teaching</w:t>
      </w:r>
    </w:p>
    <w:p w:rsidR="00F0317C" w:rsidRPr="00F0317C" w:rsidRDefault="00F0317C" w:rsidP="00F0317C">
      <w:pPr>
        <w:tabs>
          <w:tab w:val="right" w:pos="540"/>
          <w:tab w:val="center" w:pos="720"/>
          <w:tab w:val="left" w:pos="900"/>
        </w:tabs>
        <w:suppressAutoHyphens/>
        <w:spacing w:after="0" w:line="240" w:lineRule="auto"/>
        <w:rPr>
          <w:rFonts w:ascii="Bookman Old Style" w:eastAsia="Times New Roman" w:hAnsi="Bookman Old Style"/>
          <w:b/>
          <w:sz w:val="22"/>
          <w:lang w:eastAsia="ar-SA"/>
        </w:rPr>
      </w:pPr>
      <w:r w:rsidRPr="00F0317C">
        <w:rPr>
          <w:rFonts w:ascii="Bookman Old Style" w:eastAsia="Times New Roman" w:hAnsi="Bookman Old Style"/>
          <w:b/>
          <w:sz w:val="22"/>
          <w:lang w:eastAsia="ar-SA"/>
        </w:rPr>
        <w:tab/>
        <w:t>F</w:t>
      </w:r>
      <w:r w:rsidRPr="00F0317C">
        <w:rPr>
          <w:rFonts w:ascii="Bookman Old Style" w:eastAsia="Times New Roman" w:hAnsi="Bookman Old Style"/>
          <w:b/>
          <w:sz w:val="22"/>
          <w:lang w:eastAsia="ar-SA"/>
        </w:rPr>
        <w:tab/>
        <w:t>-</w:t>
      </w:r>
      <w:r w:rsidRPr="00F0317C">
        <w:rPr>
          <w:rFonts w:ascii="Bookman Old Style" w:eastAsia="Times New Roman" w:hAnsi="Bookman Old Style"/>
          <w:b/>
          <w:sz w:val="22"/>
          <w:lang w:eastAsia="ar-SA"/>
        </w:rPr>
        <w:tab/>
      </w:r>
      <w:proofErr w:type="gramStart"/>
      <w:r w:rsidRPr="00F0317C">
        <w:rPr>
          <w:rFonts w:ascii="Bookman Old Style" w:eastAsia="Times New Roman" w:hAnsi="Bookman Old Style"/>
          <w:b/>
          <w:sz w:val="22"/>
          <w:lang w:eastAsia="ar-SA"/>
        </w:rPr>
        <w:t>less</w:t>
      </w:r>
      <w:proofErr w:type="gramEnd"/>
      <w:r w:rsidRPr="00F0317C">
        <w:rPr>
          <w:rFonts w:ascii="Bookman Old Style" w:eastAsia="Times New Roman" w:hAnsi="Bookman Old Style"/>
          <w:b/>
          <w:sz w:val="22"/>
          <w:lang w:eastAsia="ar-SA"/>
        </w:rPr>
        <w:t xml:space="preserve"> than 38% of total points and must repeat student teaching</w:t>
      </w:r>
    </w:p>
    <w:p w:rsidR="00F0317C" w:rsidRPr="00F0317C" w:rsidRDefault="00F0317C" w:rsidP="00F0317C">
      <w:pPr>
        <w:suppressAutoHyphens/>
        <w:spacing w:after="0" w:line="240" w:lineRule="auto"/>
        <w:rPr>
          <w:rFonts w:ascii="Bookman Old Style" w:eastAsia="Times New Roman" w:hAnsi="Bookman Old Style"/>
          <w:b/>
          <w:sz w:val="22"/>
          <w:lang w:eastAsia="ar-SA"/>
        </w:rPr>
      </w:pPr>
    </w:p>
    <w:p w:rsidR="00F0317C" w:rsidRPr="00F0317C" w:rsidRDefault="00F0317C" w:rsidP="00F0317C">
      <w:pPr>
        <w:suppressAutoHyphens/>
        <w:spacing w:after="0" w:line="480" w:lineRule="auto"/>
        <w:rPr>
          <w:rFonts w:ascii="Bookman Old Style" w:eastAsia="Times New Roman" w:hAnsi="Bookman Old Style" w:cs="Arial"/>
          <w:b/>
          <w:sz w:val="22"/>
          <w:lang w:eastAsia="ar-SA"/>
        </w:rPr>
        <w:sectPr w:rsidR="00F0317C" w:rsidRPr="00F0317C" w:rsidSect="00672D07">
          <w:pgSz w:w="12240" w:h="15840"/>
          <w:pgMar w:top="720" w:right="720" w:bottom="720" w:left="720" w:header="720" w:footer="720" w:gutter="0"/>
          <w:cols w:space="720"/>
          <w:docGrid w:linePitch="360"/>
        </w:sectPr>
      </w:pP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cs="Arial"/>
          <w:b/>
          <w:i/>
          <w:u w:val="single"/>
          <w:lang w:eastAsia="ar-SA"/>
        </w:rPr>
      </w:pPr>
      <w:r w:rsidRPr="00F0317C">
        <w:rPr>
          <w:rFonts w:ascii="Bookman Old Style" w:eastAsia="Times New Roman" w:hAnsi="Bookman Old Style" w:cs="Arial"/>
          <w:b/>
          <w:i/>
          <w:lang w:eastAsia="ar-SA"/>
        </w:rPr>
        <w:t xml:space="preserve">Midterm Grade: </w:t>
      </w:r>
      <w:r w:rsidRPr="00F0317C">
        <w:rPr>
          <w:rFonts w:ascii="Bookman Old Style" w:eastAsia="Times New Roman" w:hAnsi="Bookman Old Style" w:cs="Arial"/>
          <w:b/>
          <w:i/>
          <w:u w:val="single"/>
          <w:lang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cs="Arial"/>
          <w:sz w:val="22"/>
          <w:u w:val="single"/>
          <w:lang w:eastAsia="ar-SA"/>
        </w:rPr>
      </w:pPr>
      <w:r w:rsidRPr="00F0317C">
        <w:rPr>
          <w:rFonts w:ascii="Bookman Old Style" w:eastAsia="Times New Roman" w:hAnsi="Bookman Old Style" w:cs="Arial"/>
          <w:bCs/>
          <w:iCs/>
          <w:sz w:val="22"/>
          <w:lang w:eastAsia="ar-SA"/>
        </w:rPr>
        <w:tab/>
        <w:t>Candidate Signature</w:t>
      </w:r>
      <w:r w:rsidRPr="00F0317C">
        <w:rPr>
          <w:rFonts w:ascii="Bookman Old Style" w:eastAsia="Times New Roman" w:hAnsi="Bookman Old Style" w:cs="Arial"/>
          <w:bCs/>
          <w:iCs/>
          <w:sz w:val="22"/>
          <w:lang w:eastAsia="ar-SA"/>
        </w:rPr>
        <w:tab/>
        <w:t>:</w:t>
      </w:r>
      <w:r w:rsidRPr="00F0317C">
        <w:rPr>
          <w:rFonts w:ascii="Bookman Old Style" w:eastAsia="Times New Roman" w:hAnsi="Bookman Old Style" w:cs="Arial"/>
          <w:bCs/>
          <w:iCs/>
          <w:sz w:val="22"/>
          <w:lang w:eastAsia="ar-SA"/>
        </w:rPr>
        <w:tab/>
      </w:r>
      <w:r w:rsidRPr="00F0317C">
        <w:rPr>
          <w:rFonts w:ascii="Bookman Old Style" w:eastAsia="Times New Roman" w:hAnsi="Bookman Old Style" w:cs="Arial"/>
          <w:bCs/>
          <w:iCs/>
          <w:sz w:val="22"/>
          <w:u w:val="single"/>
          <w:lang w:eastAsia="ar-SA"/>
        </w:rPr>
        <w:tab/>
      </w:r>
      <w:r w:rsidRPr="00F0317C">
        <w:rPr>
          <w:rFonts w:ascii="Bookman Old Style" w:eastAsia="Times New Roman" w:hAnsi="Bookman Old Style" w:cs="Arial"/>
          <w:bCs/>
          <w:iCs/>
          <w:sz w:val="22"/>
          <w:lang w:eastAsia="ar-SA"/>
        </w:rPr>
        <w:tab/>
      </w:r>
      <w:r w:rsidRPr="00F0317C">
        <w:rPr>
          <w:rFonts w:ascii="Bookman Old Style" w:eastAsia="Times New Roman" w:hAnsi="Bookman Old Style"/>
          <w:sz w:val="22"/>
          <w:lang w:eastAsia="ar-SA"/>
        </w:rPr>
        <w:t>Date:</w:t>
      </w:r>
      <w:r w:rsidRPr="00F0317C">
        <w:rPr>
          <w:rFonts w:ascii="Bookman Old Style" w:eastAsia="Times New Roman" w:hAnsi="Bookman Old Style"/>
          <w:sz w:val="22"/>
          <w:u w:val="single"/>
          <w:lang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sz w:val="22"/>
          <w:u w:val="single"/>
          <w:lang w:val="x-none" w:eastAsia="ar-SA"/>
        </w:rPr>
      </w:pPr>
      <w:r w:rsidRPr="00F0317C">
        <w:rPr>
          <w:rFonts w:ascii="Calibri" w:eastAsia="Times New Roman" w:hAnsi="Calibri" w:cs="Arial"/>
          <w:bCs/>
          <w:iCs/>
          <w:sz w:val="22"/>
          <w:szCs w:val="22"/>
          <w:lang w:val="x-none" w:eastAsia="ar-SA"/>
        </w:rPr>
        <w:tab/>
        <w:t>Cooperating Teacher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sz w:val="22"/>
          <w:u w:val="single"/>
          <w:lang w:val="x-none" w:eastAsia="ar-SA"/>
        </w:rPr>
      </w:pPr>
      <w:r w:rsidRPr="00F0317C">
        <w:rPr>
          <w:rFonts w:ascii="Calibri" w:eastAsia="Times New Roman" w:hAnsi="Calibri" w:cs="Arial"/>
          <w:bCs/>
          <w:iCs/>
          <w:sz w:val="22"/>
          <w:szCs w:val="22"/>
          <w:lang w:val="x-none" w:eastAsia="ar-SA"/>
        </w:rPr>
        <w:tab/>
        <w:t>University Supervisor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keepNext/>
        <w:keepLines/>
        <w:tabs>
          <w:tab w:val="right" w:pos="3150"/>
          <w:tab w:val="center" w:pos="3240"/>
          <w:tab w:val="left" w:pos="3330"/>
          <w:tab w:val="right" w:pos="7560"/>
          <w:tab w:val="left" w:pos="7920"/>
          <w:tab w:val="right" w:pos="10800"/>
        </w:tabs>
        <w:spacing w:after="0" w:line="240" w:lineRule="auto"/>
        <w:outlineLvl w:val="1"/>
        <w:rPr>
          <w:rFonts w:ascii="Calibri" w:eastAsia="Times New Roman" w:hAnsi="Calibri" w:cs="Arial"/>
          <w:b/>
          <w:iCs/>
          <w:color w:val="4F81BD"/>
          <w:sz w:val="22"/>
          <w:szCs w:val="22"/>
          <w:lang w:val="x-none" w:eastAsia="x-none"/>
        </w:rPr>
      </w:pPr>
      <w:r w:rsidRPr="00F0317C">
        <w:rPr>
          <w:rFonts w:ascii="Calibri" w:eastAsia="Times New Roman" w:hAnsi="Calibri" w:cs="Arial"/>
          <w:b/>
          <w:bCs/>
          <w:iCs/>
          <w:color w:val="4F81BD"/>
          <w:sz w:val="22"/>
          <w:szCs w:val="22"/>
          <w:lang w:val="x-none" w:eastAsia="x-none"/>
        </w:rPr>
        <w:tab/>
      </w:r>
      <w:r w:rsidRPr="00F0317C">
        <w:rPr>
          <w:rFonts w:ascii="Cambria" w:eastAsia="Times New Roman" w:hAnsi="Cambria"/>
          <w:b/>
          <w:bCs/>
          <w:color w:val="4F81BD"/>
          <w:sz w:val="26"/>
          <w:szCs w:val="26"/>
          <w:lang w:val="x-none" w:eastAsia="x-none"/>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cs="Arial"/>
          <w:b/>
          <w:i/>
          <w:sz w:val="22"/>
          <w:u w:val="single"/>
          <w:lang w:eastAsia="ar-SA"/>
        </w:rPr>
      </w:pPr>
      <w:r w:rsidRPr="00F0317C">
        <w:rPr>
          <w:rFonts w:ascii="Bookman Old Style" w:eastAsia="Times New Roman" w:hAnsi="Bookman Old Style" w:cs="Arial"/>
          <w:b/>
          <w:i/>
          <w:lang w:eastAsia="ar-SA"/>
        </w:rPr>
        <w:t xml:space="preserve">Final Grade: </w:t>
      </w:r>
      <w:r w:rsidRPr="00F0317C">
        <w:rPr>
          <w:rFonts w:ascii="Bookman Old Style" w:eastAsia="Times New Roman" w:hAnsi="Bookman Old Style" w:cs="Arial"/>
          <w:b/>
          <w:i/>
          <w:u w:val="single"/>
          <w:lang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sz w:val="22"/>
          <w:u w:val="single"/>
          <w:lang w:eastAsia="ar-SA"/>
        </w:rPr>
      </w:pPr>
      <w:r w:rsidRPr="00F0317C">
        <w:rPr>
          <w:rFonts w:ascii="Bookman Old Style" w:eastAsia="Times New Roman" w:hAnsi="Bookman Old Style" w:cs="Arial"/>
          <w:bCs/>
          <w:iCs/>
          <w:sz w:val="22"/>
          <w:lang w:eastAsia="ar-SA"/>
        </w:rPr>
        <w:tab/>
        <w:t>Candidate Signature</w:t>
      </w:r>
      <w:r w:rsidRPr="00F0317C">
        <w:rPr>
          <w:rFonts w:ascii="Bookman Old Style" w:eastAsia="Times New Roman" w:hAnsi="Bookman Old Style" w:cs="Arial"/>
          <w:bCs/>
          <w:iCs/>
          <w:sz w:val="22"/>
          <w:lang w:eastAsia="ar-SA"/>
        </w:rPr>
        <w:tab/>
        <w:t>:</w:t>
      </w:r>
      <w:r w:rsidRPr="00F0317C">
        <w:rPr>
          <w:rFonts w:ascii="Bookman Old Style" w:eastAsia="Times New Roman" w:hAnsi="Bookman Old Style" w:cs="Arial"/>
          <w:bCs/>
          <w:iCs/>
          <w:sz w:val="22"/>
          <w:lang w:eastAsia="ar-SA"/>
        </w:rPr>
        <w:tab/>
      </w:r>
      <w:r w:rsidRPr="00F0317C">
        <w:rPr>
          <w:rFonts w:ascii="Bookman Old Style" w:eastAsia="Times New Roman" w:hAnsi="Bookman Old Style" w:cs="Arial"/>
          <w:bCs/>
          <w:iCs/>
          <w:sz w:val="22"/>
          <w:u w:val="single"/>
          <w:lang w:eastAsia="ar-SA"/>
        </w:rPr>
        <w:tab/>
      </w:r>
      <w:r w:rsidRPr="00F0317C">
        <w:rPr>
          <w:rFonts w:ascii="Bookman Old Style" w:eastAsia="Times New Roman" w:hAnsi="Bookman Old Style" w:cs="Arial"/>
          <w:bCs/>
          <w:iCs/>
          <w:sz w:val="22"/>
          <w:lang w:eastAsia="ar-SA"/>
        </w:rPr>
        <w:tab/>
      </w:r>
      <w:r w:rsidRPr="00F0317C">
        <w:rPr>
          <w:rFonts w:ascii="Bookman Old Style" w:eastAsia="Times New Roman" w:hAnsi="Bookman Old Style"/>
          <w:sz w:val="22"/>
          <w:lang w:eastAsia="ar-SA"/>
        </w:rPr>
        <w:t>Date:</w:t>
      </w:r>
      <w:r w:rsidRPr="00F0317C">
        <w:rPr>
          <w:rFonts w:ascii="Bookman Old Style" w:eastAsia="Times New Roman" w:hAnsi="Bookman Old Style"/>
          <w:sz w:val="22"/>
          <w:u w:val="single"/>
          <w:lang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Calibri" w:eastAsia="Times New Roman" w:hAnsi="Calibri" w:cs="Arial"/>
          <w:bCs/>
          <w:iCs/>
          <w:sz w:val="22"/>
          <w:szCs w:val="22"/>
          <w:lang w:val="x-none" w:eastAsia="ar-SA"/>
        </w:rPr>
      </w:pPr>
      <w:r w:rsidRPr="00F0317C">
        <w:rPr>
          <w:rFonts w:ascii="Calibri" w:eastAsia="Times New Roman" w:hAnsi="Calibri" w:cs="Arial"/>
          <w:bCs/>
          <w:iCs/>
          <w:sz w:val="22"/>
          <w:szCs w:val="22"/>
          <w:lang w:val="x-none" w:eastAsia="ar-SA"/>
        </w:rPr>
        <w:tab/>
        <w:t>Cooperating Teacher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tabs>
          <w:tab w:val="right" w:pos="3150"/>
          <w:tab w:val="center" w:pos="3240"/>
          <w:tab w:val="left" w:pos="3330"/>
          <w:tab w:val="right" w:pos="7560"/>
          <w:tab w:val="left" w:pos="7920"/>
          <w:tab w:val="right" w:pos="10800"/>
        </w:tabs>
        <w:suppressAutoHyphens/>
        <w:spacing w:after="0" w:line="240" w:lineRule="auto"/>
        <w:rPr>
          <w:rFonts w:ascii="Bookman Old Style" w:eastAsia="Times New Roman" w:hAnsi="Bookman Old Style"/>
          <w:sz w:val="22"/>
          <w:u w:val="single"/>
          <w:lang w:val="x-none" w:eastAsia="ar-SA"/>
        </w:rPr>
      </w:pPr>
      <w:r w:rsidRPr="00F0317C">
        <w:rPr>
          <w:rFonts w:ascii="Calibri" w:eastAsia="Times New Roman" w:hAnsi="Calibri" w:cs="Arial"/>
          <w:bCs/>
          <w:iCs/>
          <w:sz w:val="22"/>
          <w:szCs w:val="22"/>
          <w:lang w:val="x-none" w:eastAsia="ar-SA"/>
        </w:rPr>
        <w:tab/>
        <w:t>University Supervisor Signature</w:t>
      </w:r>
      <w:r w:rsidRPr="00F0317C">
        <w:rPr>
          <w:rFonts w:ascii="Calibri" w:eastAsia="Times New Roman" w:hAnsi="Calibri" w:cs="Arial"/>
          <w:bCs/>
          <w:iCs/>
          <w:sz w:val="22"/>
          <w:szCs w:val="22"/>
          <w:lang w:val="x-none" w:eastAsia="ar-SA"/>
        </w:rPr>
        <w:tab/>
        <w:t>:</w:t>
      </w:r>
      <w:r w:rsidRPr="00F0317C">
        <w:rPr>
          <w:rFonts w:ascii="Calibri" w:eastAsia="Times New Roman" w:hAnsi="Calibri" w:cs="Arial"/>
          <w:bCs/>
          <w:iCs/>
          <w:sz w:val="22"/>
          <w:szCs w:val="22"/>
          <w:lang w:val="x-none" w:eastAsia="ar-SA"/>
        </w:rPr>
        <w:tab/>
      </w:r>
      <w:r w:rsidRPr="00F0317C">
        <w:rPr>
          <w:rFonts w:ascii="Calibri" w:eastAsia="Times New Roman" w:hAnsi="Calibri" w:cs="Arial"/>
          <w:bCs/>
          <w:iCs/>
          <w:sz w:val="22"/>
          <w:szCs w:val="22"/>
          <w:u w:val="single"/>
          <w:lang w:val="x-none" w:eastAsia="ar-SA"/>
        </w:rPr>
        <w:tab/>
      </w:r>
      <w:r w:rsidRPr="00F0317C">
        <w:rPr>
          <w:rFonts w:ascii="Bookman Old Style" w:eastAsia="Times New Roman" w:hAnsi="Bookman Old Style" w:cs="Arial"/>
          <w:bCs/>
          <w:iCs/>
          <w:sz w:val="22"/>
          <w:lang w:val="x-none" w:eastAsia="ar-SA"/>
        </w:rPr>
        <w:tab/>
      </w:r>
      <w:r w:rsidRPr="00F0317C">
        <w:rPr>
          <w:rFonts w:ascii="Calibri" w:eastAsia="Times New Roman" w:hAnsi="Calibri"/>
          <w:sz w:val="22"/>
          <w:lang w:val="x-none" w:eastAsia="ar-SA"/>
        </w:rPr>
        <w:t>Date:</w:t>
      </w:r>
      <w:r w:rsidRPr="00F0317C">
        <w:rPr>
          <w:rFonts w:ascii="Bookman Old Style" w:eastAsia="Times New Roman" w:hAnsi="Bookman Old Style"/>
          <w:sz w:val="22"/>
          <w:u w:val="single"/>
          <w:lang w:val="x-none" w:eastAsia="ar-SA"/>
        </w:rPr>
        <w:tab/>
      </w:r>
    </w:p>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tabs>
          <w:tab w:val="left" w:pos="3345"/>
        </w:tabs>
        <w:suppressAutoHyphens/>
        <w:spacing w:after="0" w:line="240" w:lineRule="auto"/>
        <w:rPr>
          <w:rFonts w:ascii="Bookman Old Style" w:eastAsia="Times New Roman" w:hAnsi="Bookman Old Style"/>
          <w:sz w:val="22"/>
          <w:lang w:eastAsia="ar-SA"/>
        </w:rPr>
        <w:sectPr w:rsidR="00F0317C" w:rsidRPr="00F0317C" w:rsidSect="00672D07">
          <w:type w:val="continuous"/>
          <w:pgSz w:w="12240" w:h="15840"/>
          <w:pgMar w:top="720" w:right="720" w:bottom="720" w:left="720" w:header="720" w:footer="720" w:gutter="0"/>
          <w:cols w:space="720"/>
          <w:docGrid w:linePitch="360"/>
        </w:sect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r w:rsidRPr="00F0317C">
        <w:rPr>
          <w:rFonts w:ascii="Bookman Old Style" w:eastAsia="Times New Roman" w:hAnsi="Bookman Old Style"/>
          <w:b/>
          <w:i/>
          <w:szCs w:val="20"/>
          <w:lang w:eastAsia="ar-SA"/>
        </w:rPr>
        <w:lastRenderedPageBreak/>
        <w:t xml:space="preserve">Standard 1 Role Modeling </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2340"/>
        <w:gridCol w:w="2790"/>
        <w:gridCol w:w="2340"/>
        <w:gridCol w:w="2376"/>
      </w:tblGrid>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Outcomes</w:t>
            </w:r>
          </w:p>
        </w:tc>
        <w:tc>
          <w:tcPr>
            <w:tcW w:w="2340"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790"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340"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376"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340" w:type="dxa"/>
            <w:tcBorders>
              <w:bottom w:val="single" w:sz="4" w:space="0" w:color="000000"/>
            </w:tcBorders>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790"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340"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376" w:type="dxa"/>
            <w:tcBorders>
              <w:bottom w:val="single" w:sz="4" w:space="0" w:color="000000"/>
            </w:tcBorders>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(PLO =1 &amp; 7)       </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(D:1 S:1)</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 xml:space="preserve">Accomplished plus implements philosophy into coaching actions </w:t>
            </w:r>
          </w:p>
        </w:tc>
        <w:tc>
          <w:tcPr>
            <w:tcW w:w="279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Develops a coaching philosophy that directly addresses national standards and ethical codes of conduct</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Develops a coaching philosophy that partially address national standards and ethical codes of conduct</w:t>
            </w:r>
          </w:p>
        </w:tc>
        <w:tc>
          <w:tcPr>
            <w:tcW w:w="237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Develops a coaching Philosophy that is misleading and does not address national standards and ethical codes of conduct</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79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7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1  )</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(D:1 S:2 )</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implements opportunity for development of values that apply inside and outside of sport</w:t>
            </w:r>
          </w:p>
        </w:tc>
        <w:tc>
          <w:tcPr>
            <w:tcW w:w="279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Directly structures opportunity for development of values that apply inside and outside of sport. (throughout entire plan)</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Partially structures opportunity for development of values that apply inside and outside of sport</w:t>
            </w:r>
          </w:p>
        </w:tc>
        <w:tc>
          <w:tcPr>
            <w:tcW w:w="237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structure opportunity for development of values that apply inside and outside of sport</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79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40"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7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1&amp;7)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NASPE (D:1 S:3)</w:t>
            </w:r>
          </w:p>
        </w:tc>
        <w:tc>
          <w:tcPr>
            <w:tcW w:w="234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noProof/>
                <w:sz w:val="20"/>
                <w:szCs w:val="20"/>
                <w:lang w:eastAsia="ar-SA"/>
              </w:rPr>
            </w:pPr>
            <w:r w:rsidRPr="00F0317C">
              <w:rPr>
                <w:rFonts w:ascii="Bookman Old Style" w:eastAsia="Calibri" w:hAnsi="Bookman Old Style"/>
                <w:sz w:val="20"/>
                <w:szCs w:val="20"/>
                <w:lang w:eastAsia="ar-SA"/>
              </w:rPr>
              <w:t xml:space="preserve">Accomplished plus teaches other professionals methods on how to incorporate these strategies into practice, training and advising sessions. </w:t>
            </w:r>
          </w:p>
        </w:tc>
        <w:tc>
          <w:tcPr>
            <w:tcW w:w="279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noProof/>
                <w:sz w:val="20"/>
                <w:szCs w:val="20"/>
                <w:lang w:eastAsia="ar-SA"/>
              </w:rPr>
            </w:pPr>
            <w:r w:rsidRPr="00F0317C">
              <w:rPr>
                <w:rFonts w:ascii="Bookman Old Style" w:eastAsia="Calibri" w:hAnsi="Bookman Old Style"/>
                <w:sz w:val="20"/>
                <w:szCs w:val="20"/>
                <w:lang w:eastAsia="ar-SA"/>
              </w:rPr>
              <w:t>Student directly teaches and reinforces personal, social and ethical behavior during practice, training and advising sessions.</w:t>
            </w:r>
          </w:p>
        </w:tc>
        <w:tc>
          <w:tcPr>
            <w:tcW w:w="234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teaches personal, social and ethical behavior during practice, training or advising sessions but does not or only partially reinforces the characteristics</w:t>
            </w:r>
          </w:p>
          <w:p w:rsidR="00F0317C" w:rsidRPr="00F0317C" w:rsidRDefault="00F0317C" w:rsidP="00F0317C">
            <w:pPr>
              <w:suppressAutoHyphens/>
              <w:spacing w:after="0" w:line="240" w:lineRule="auto"/>
              <w:rPr>
                <w:rFonts w:ascii="Bookman Old Style" w:eastAsia="Calibri" w:hAnsi="Bookman Old Style"/>
                <w:noProof/>
                <w:sz w:val="20"/>
                <w:szCs w:val="20"/>
                <w:lang w:eastAsia="ar-SA"/>
              </w:rPr>
            </w:pPr>
          </w:p>
        </w:tc>
        <w:tc>
          <w:tcPr>
            <w:tcW w:w="2376"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noProof/>
                <w:sz w:val="20"/>
                <w:szCs w:val="20"/>
                <w:lang w:eastAsia="ar-SA"/>
              </w:rPr>
            </w:pPr>
            <w:r w:rsidRPr="00F0317C">
              <w:rPr>
                <w:rFonts w:ascii="Bookman Old Style" w:eastAsia="Calibri" w:hAnsi="Bookman Old Style"/>
                <w:sz w:val="20"/>
                <w:szCs w:val="20"/>
                <w:lang w:eastAsia="ar-SA"/>
              </w:rPr>
              <w:t>Does not teach and/or reinforce personal, social and ethical behavior during practice, training or advising sessions.</w:t>
            </w:r>
          </w:p>
        </w:tc>
      </w:tr>
      <w:tr w:rsidR="00F0317C" w:rsidRPr="00F0317C" w:rsidTr="005128F9">
        <w:trPr>
          <w:jc w:val="center"/>
        </w:trPr>
        <w:tc>
          <w:tcPr>
            <w:tcW w:w="1386" w:type="dxa"/>
            <w:tcBorders>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34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79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40"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76" w:type="dxa"/>
            <w:tcBorders>
              <w:top w:val="dotted" w:sz="4" w:space="0" w:color="auto"/>
              <w:bottom w:val="single" w:sz="4" w:space="0" w:color="000000"/>
            </w:tcBorders>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1 &amp;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(D:1 S:4)</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Accomplished plus reflection demonstrating their understanding of the professional growth through this process.</w:t>
            </w:r>
          </w:p>
        </w:tc>
        <w:tc>
          <w:tcPr>
            <w:tcW w:w="279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speaks about self-reflection, logs self-reflection regarding professional conduct and makes professional and good faith efforts to improve weaknesses.</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sz w:val="20"/>
                <w:szCs w:val="20"/>
                <w:lang w:eastAsia="ar-SA"/>
              </w:rPr>
              <w:t>Student speaks about self-reflection and partially logs self-reflection but makes no professional effort to improve on weaknesses</w:t>
            </w:r>
          </w:p>
        </w:tc>
        <w:tc>
          <w:tcPr>
            <w:tcW w:w="2376"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practice any form of self-reflection regarding personal conduct and behavior that influences players and/or clients</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79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376"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trHeight w:val="368"/>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1 &amp;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1 S:4 )</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is recognized by other professionals for their demonstration of positive conduct.</w:t>
            </w:r>
          </w:p>
        </w:tc>
        <w:tc>
          <w:tcPr>
            <w:tcW w:w="279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Consistent demonstration of positive behavior regarding rules of game or facility including treatment of staff, officials, coaches and players</w:t>
            </w:r>
          </w:p>
        </w:tc>
        <w:tc>
          <w:tcPr>
            <w:tcW w:w="234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Demonstrates a inconsistent positive behavior regarding rules of game or facility including treatment of staff, officials, coaches and players</w:t>
            </w:r>
          </w:p>
        </w:tc>
        <w:tc>
          <w:tcPr>
            <w:tcW w:w="2376"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model good before regarding rules of game or facility including treatment of staff, officials, coaches and players</w:t>
            </w:r>
          </w:p>
        </w:tc>
      </w:tr>
    </w:tbl>
    <w:p w:rsidR="00F0317C" w:rsidRPr="00F0317C" w:rsidRDefault="00F0317C" w:rsidP="00F0317C">
      <w:pPr>
        <w:suppressAutoHyphens/>
        <w:spacing w:after="0" w:line="240" w:lineRule="auto"/>
        <w:rPr>
          <w:rFonts w:ascii="Bookman Old Style" w:eastAsia="Times New Roman" w:hAnsi="Bookman Old Style"/>
          <w:b/>
          <w:i/>
          <w:sz w:val="20"/>
          <w:szCs w:val="20"/>
          <w:lang w:eastAsia="ar-SA"/>
        </w:rPr>
      </w:pPr>
      <w:r w:rsidRPr="00F0317C">
        <w:rPr>
          <w:rFonts w:ascii="Bookman Old Style" w:eastAsia="Times New Roman" w:hAnsi="Bookman Old Style"/>
          <w:b/>
          <w:i/>
          <w:sz w:val="20"/>
          <w:szCs w:val="20"/>
          <w:lang w:eastAsia="ar-SA"/>
        </w:rPr>
        <w:br w:type="page"/>
      </w:r>
      <w:r w:rsidRPr="00F0317C">
        <w:rPr>
          <w:rFonts w:ascii="Bookman Old Style" w:eastAsia="Times New Roman" w:hAnsi="Bookman Old Style"/>
          <w:b/>
          <w:i/>
          <w:szCs w:val="20"/>
          <w:lang w:eastAsia="ar-SA"/>
        </w:rPr>
        <w:lastRenderedPageBreak/>
        <w:t>Standard 2:</w:t>
      </w:r>
      <w:r w:rsidRPr="00F0317C">
        <w:rPr>
          <w:rFonts w:ascii="Bookman Old Style" w:eastAsia="Times New Roman" w:hAnsi="Bookman Old Style"/>
          <w:i/>
          <w:szCs w:val="20"/>
          <w:lang w:eastAsia="ar-SA"/>
        </w:rPr>
        <w:t xml:space="preserve">  </w:t>
      </w:r>
      <w:r w:rsidRPr="00F0317C">
        <w:rPr>
          <w:rFonts w:ascii="Bookman Old Style" w:eastAsia="Times New Roman" w:hAnsi="Bookman Old Style"/>
          <w:b/>
          <w:i/>
          <w:szCs w:val="20"/>
          <w:lang w:eastAsia="ar-SA"/>
        </w:rPr>
        <w:t>Planning, Safety and Risk Management</w:t>
      </w:r>
    </w:p>
    <w:tbl>
      <w:tblPr>
        <w:tblW w:w="11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2412"/>
        <w:gridCol w:w="2448"/>
        <w:gridCol w:w="2448"/>
        <w:gridCol w:w="2250"/>
      </w:tblGrid>
      <w:tr w:rsidR="00F0317C" w:rsidRPr="00F0317C" w:rsidTr="005128F9">
        <w:trPr>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Outcomes</w:t>
            </w:r>
          </w:p>
        </w:tc>
        <w:tc>
          <w:tcPr>
            <w:tcW w:w="2412"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250"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12"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250"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2)</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 D:2 S:5 )</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modifies plans for practice, competition or routine after assessing potential unsafe conditions.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references facility equipment safety in approved coaching plan or exercise plan and regularly inspects equipment for safety.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references facility equipment safety in approved coaching plans or exercise plans but inconsistently inspects equipment for safety</w:t>
            </w:r>
            <w:proofErr w:type="gramStart"/>
            <w:r w:rsidRPr="00F0317C">
              <w:rPr>
                <w:rFonts w:ascii="Bookman Old Style" w:eastAsia="Calibri" w:hAnsi="Bookman Old Style"/>
                <w:sz w:val="20"/>
                <w:szCs w:val="20"/>
                <w:lang w:eastAsia="ar-SA"/>
              </w:rPr>
              <w:t>..</w:t>
            </w:r>
            <w:proofErr w:type="gramEnd"/>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assure facilities/equipment is installed, secured and protected according to safety specifications. Does not regularly inspect equipment.</w:t>
            </w:r>
          </w:p>
        </w:tc>
      </w:tr>
      <w:tr w:rsidR="00F0317C" w:rsidRPr="00F0317C" w:rsidTr="005128F9">
        <w:trPr>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trHeight w:val="1367"/>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2)</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NASPE (D:2 S:6)</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  Accomplished plus ensures that all athletes know how to properly select, use and care for protective equipment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 Student consistently ensures athletes are provided equipment that meets recognized safety standards as required by governing agencies and assists in the monitoring of fitting and maintenance of all equipment for athletes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 Student inconsistently ensures athletes are provided equipment that meets recognized safety standards as required by governing agencies</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ensure that athletes are provided equipment that meets recognized safety standards as required by governing agencies.</w:t>
            </w:r>
          </w:p>
        </w:tc>
      </w:tr>
      <w:tr w:rsidR="00F0317C" w:rsidRPr="00F0317C" w:rsidTr="005128F9">
        <w:trPr>
          <w:trHeight w:val="233"/>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trHeight w:val="1160"/>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2 )</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i/>
                <w:sz w:val="20"/>
                <w:szCs w:val="20"/>
                <w:lang w:eastAsia="ar-SA"/>
              </w:rPr>
            </w:pPr>
            <w:r w:rsidRPr="00F0317C">
              <w:rPr>
                <w:rFonts w:ascii="Bookman Old Style" w:eastAsia="Calibri" w:hAnsi="Bookman Old Style"/>
                <w:b/>
                <w:sz w:val="20"/>
                <w:szCs w:val="20"/>
                <w:lang w:eastAsia="ar-SA"/>
              </w:rPr>
              <w:t>NASPE (D:2 S:7)</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has stopped or modified play in accordance with rules or policies designed to protect athletes from environmental dangers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provides optimal information to other coaches, athletes, parents or clients on environmental safety in sports. Does facilitate proper hydration breaks in coaching/exercise plan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provides little or no information to other coaches, athletes, parents or clients on environmental safety in sports. Does facilitate proper hydration breaks in coaching/exercise plan.</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provide information to other coaches, athletes, parents or clients on environmental safety in sports. Does not facilitate proper hydration breaks in coaching/exercise plan.</w:t>
            </w:r>
          </w:p>
        </w:tc>
      </w:tr>
      <w:tr w:rsidR="00F0317C" w:rsidRPr="00F0317C" w:rsidTr="005128F9">
        <w:trPr>
          <w:trHeight w:val="233"/>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76"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2 )</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(D:2 S:8)</w:t>
            </w:r>
          </w:p>
        </w:tc>
        <w:tc>
          <w:tcPr>
            <w:tcW w:w="2412"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ensures the academic and/or medical clearance for athletes/clients to participate fully or partially in practices/training session or competition.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Coaching plan is created with considerations regarding used physical conditioning or practice activity and its potential to predispose athletes to injuries.  Consistently takes clients/athletes emotional state into consideration for </w:t>
            </w:r>
            <w:r w:rsidRPr="00F0317C">
              <w:rPr>
                <w:rFonts w:ascii="Bookman Old Style" w:eastAsia="Calibri" w:hAnsi="Bookman Old Style"/>
                <w:sz w:val="20"/>
                <w:szCs w:val="20"/>
                <w:lang w:eastAsia="ar-SA"/>
              </w:rPr>
              <w:lastRenderedPageBreak/>
              <w:t>coaching plan manipulation.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Coaching plan is created with considerations regarding used physical conditioning or practice activity and its potential to predispose athletes to injuries.  Inconsistently takes clients/athletes emotional state into </w:t>
            </w:r>
            <w:r w:rsidRPr="00F0317C">
              <w:rPr>
                <w:rFonts w:ascii="Bookman Old Style" w:eastAsia="Calibri" w:hAnsi="Bookman Old Style"/>
                <w:sz w:val="20"/>
                <w:szCs w:val="20"/>
                <w:lang w:eastAsia="ar-SA"/>
              </w:rPr>
              <w:lastRenderedPageBreak/>
              <w:t>consideration for coaching plan manipulation.</w:t>
            </w:r>
          </w:p>
        </w:tc>
        <w:tc>
          <w:tcPr>
            <w:tcW w:w="2250"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Coaching Plan is designed with no consideration regarding used physical conditioning or practice activity and its potential to predispose athletes to injuries.</w:t>
            </w:r>
          </w:p>
        </w:tc>
      </w:tr>
    </w:tbl>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i/>
          <w:szCs w:val="20"/>
          <w:lang w:eastAsia="ar-SA"/>
        </w:rPr>
      </w:pPr>
      <w:r w:rsidRPr="00F0317C">
        <w:rPr>
          <w:rFonts w:ascii="Bookman Old Style" w:eastAsia="Times New Roman" w:hAnsi="Bookman Old Style"/>
          <w:b/>
          <w:i/>
          <w:szCs w:val="20"/>
          <w:lang w:eastAsia="ar-SA"/>
        </w:rPr>
        <w:t xml:space="preserve">Standard 3: Physical Conditioning </w:t>
      </w:r>
      <w:proofErr w:type="gramStart"/>
      <w:r w:rsidRPr="00F0317C">
        <w:rPr>
          <w:rFonts w:ascii="Bookman Old Style" w:eastAsia="Times New Roman" w:hAnsi="Bookman Old Style"/>
          <w:b/>
          <w:i/>
          <w:szCs w:val="20"/>
          <w:lang w:eastAsia="ar-SA"/>
        </w:rPr>
        <w:t>And</w:t>
      </w:r>
      <w:proofErr w:type="gramEnd"/>
      <w:r w:rsidRPr="00F0317C">
        <w:rPr>
          <w:rFonts w:ascii="Bookman Old Style" w:eastAsia="Times New Roman" w:hAnsi="Bookman Old Style"/>
          <w:b/>
          <w:i/>
          <w:szCs w:val="20"/>
          <w:lang w:eastAsia="ar-SA"/>
        </w:rPr>
        <w:t xml:space="preserve"> Physical Skill</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2502"/>
        <w:gridCol w:w="2448"/>
        <w:gridCol w:w="2448"/>
        <w:gridCol w:w="2448"/>
      </w:tblGrid>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Outcomes</w:t>
            </w:r>
          </w:p>
        </w:tc>
        <w:tc>
          <w:tcPr>
            <w:tcW w:w="2502"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Unsatisfactory (1)</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Evaluation</w:t>
            </w:r>
          </w:p>
        </w:tc>
        <w:tc>
          <w:tcPr>
            <w:tcW w:w="2502"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cs="Arial"/>
                <w:b/>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(PLO = 3)</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NASPE (D:3 S:12)</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 xml:space="preserve">Accomplished plus creates sports specific and age/skill level specific warm up and cool down activities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utilizes proper physiological and/or Biomechanical principles when designing coaching plan or exercise plan and prescribes appropriate levels in each in relation age and sport specific demand</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utilizes proper physiological and/or Biomechanical principles when designing coaching plan or exercise plan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does not utilize proper physiological and/or Biomechanical principles when designing coaching plan or exercise plan</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Evaluation</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(PLO = 3)</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NASPE (D:3 S:13)</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Accomplished plus provides timely and accurate information to parents and guardians regarding nutrition.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The student makes reference to players or clients regarding eating or weight management principals and makes recommendations regarding food selection and assists in regulating safe levels of hydration.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The student makes reference to players or clients regarding eating or weight management principals and makes recommendations regarding food selection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 xml:space="preserve">The student makes no reference to players or clients regarding eating or weight management principals </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Evaluation</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(PLO = 3)</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NASPE (D:3 S:14)</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Accomplished plus intervenes or refers athletes to appropriate experts when there maybe supplement related changes to an individual.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The student obtains current research based information related to supplements and their potential impact on performance and Health and disseminates this information to athletes/clients as well as parents and guardians.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The student obtains current research based information related to supplements and their potential impact on performance and Health and disseminates this information to athletes/clients.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The student makes no reference to drug free sport and training participation and makes no attempt to educate athletes regarding this topic.</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Evaluation</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(PLO = 3 )</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NASPE (D:3 S: 15)</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color w:val="FF0000"/>
                <w:sz w:val="20"/>
                <w:szCs w:val="20"/>
                <w:lang w:eastAsia="ar-SA"/>
              </w:rPr>
            </w:pPr>
            <w:r w:rsidRPr="00F0317C">
              <w:rPr>
                <w:rFonts w:ascii="Bookman Old Style" w:eastAsia="Calibri" w:hAnsi="Bookman Old Style" w:cs="Arial"/>
                <w:sz w:val="20"/>
                <w:szCs w:val="20"/>
                <w:lang w:eastAsia="ar-SA"/>
              </w:rPr>
              <w:lastRenderedPageBreak/>
              <w:t xml:space="preserve">Accomplished plus maintains consistent communication with </w:t>
            </w:r>
            <w:r w:rsidRPr="00F0317C">
              <w:rPr>
                <w:rFonts w:ascii="Bookman Old Style" w:eastAsia="Calibri" w:hAnsi="Bookman Old Style" w:cs="Arial"/>
                <w:sz w:val="20"/>
                <w:szCs w:val="20"/>
                <w:lang w:eastAsia="ar-SA"/>
              </w:rPr>
              <w:lastRenderedPageBreak/>
              <w:t>parents and medical staff regarding injury.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color w:val="FF0000"/>
                <w:sz w:val="20"/>
                <w:szCs w:val="20"/>
                <w:lang w:eastAsia="ar-SA"/>
              </w:rPr>
            </w:pPr>
            <w:r w:rsidRPr="00F0317C">
              <w:rPr>
                <w:rFonts w:ascii="Bookman Old Style" w:eastAsia="Calibri" w:hAnsi="Bookman Old Style" w:cs="Arial"/>
                <w:sz w:val="20"/>
                <w:szCs w:val="20"/>
                <w:lang w:eastAsia="ar-SA"/>
              </w:rPr>
              <w:lastRenderedPageBreak/>
              <w:t xml:space="preserve">Student creates coaching plan or exercise plan with physiological and/or </w:t>
            </w:r>
            <w:r w:rsidRPr="00F0317C">
              <w:rPr>
                <w:rFonts w:ascii="Bookman Old Style" w:eastAsia="Calibri" w:hAnsi="Bookman Old Style" w:cs="Arial"/>
                <w:sz w:val="20"/>
                <w:szCs w:val="20"/>
                <w:lang w:eastAsia="ar-SA"/>
              </w:rPr>
              <w:lastRenderedPageBreak/>
              <w:t>biomechanical needs in mind regarding previous or current injury to athlete(s) /client(s) also requires written permission from medical professional before engaging in physical activity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color w:val="FF0000"/>
                <w:sz w:val="20"/>
                <w:szCs w:val="20"/>
                <w:lang w:eastAsia="ar-SA"/>
              </w:rPr>
            </w:pPr>
            <w:r w:rsidRPr="00F0317C">
              <w:rPr>
                <w:rFonts w:ascii="Bookman Old Style" w:eastAsia="Calibri" w:hAnsi="Bookman Old Style" w:cs="Arial"/>
                <w:sz w:val="20"/>
                <w:szCs w:val="20"/>
                <w:lang w:eastAsia="ar-SA"/>
              </w:rPr>
              <w:lastRenderedPageBreak/>
              <w:t xml:space="preserve">Student creates coaching plan or exercise plan with physiological and/or </w:t>
            </w:r>
            <w:r w:rsidRPr="00F0317C">
              <w:rPr>
                <w:rFonts w:ascii="Bookman Old Style" w:eastAsia="Calibri" w:hAnsi="Bookman Old Style" w:cs="Arial"/>
                <w:sz w:val="20"/>
                <w:szCs w:val="20"/>
                <w:lang w:eastAsia="ar-SA"/>
              </w:rPr>
              <w:lastRenderedPageBreak/>
              <w:t>biomechanical needs in mind regarding previous or current injury to athlete(s) /client(s)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color w:val="FF0000"/>
                <w:sz w:val="20"/>
                <w:szCs w:val="20"/>
                <w:lang w:eastAsia="ar-SA"/>
              </w:rPr>
            </w:pPr>
            <w:r w:rsidRPr="00F0317C">
              <w:rPr>
                <w:rFonts w:ascii="Bookman Old Style" w:eastAsia="Calibri" w:hAnsi="Bookman Old Style" w:cs="Arial"/>
                <w:sz w:val="20"/>
                <w:szCs w:val="20"/>
                <w:lang w:eastAsia="ar-SA"/>
              </w:rPr>
              <w:lastRenderedPageBreak/>
              <w:t xml:space="preserve">Student does not create coaching plan or exercise plan with physiological and/or </w:t>
            </w:r>
            <w:r w:rsidRPr="00F0317C">
              <w:rPr>
                <w:rFonts w:ascii="Bookman Old Style" w:eastAsia="Calibri" w:hAnsi="Bookman Old Style" w:cs="Arial"/>
                <w:sz w:val="20"/>
                <w:szCs w:val="20"/>
                <w:lang w:eastAsia="ar-SA"/>
              </w:rPr>
              <w:lastRenderedPageBreak/>
              <w:t>biomechanical needs in mind regarding previous or current injury to athlete(s) /client(s)</w:t>
            </w:r>
          </w:p>
        </w:tc>
      </w:tr>
      <w:tr w:rsidR="00F0317C" w:rsidRPr="00F0317C" w:rsidTr="005128F9">
        <w:trPr>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lastRenderedPageBreak/>
              <w:t>Evaluation</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   ) Midterm   (   ) Final</w:t>
            </w:r>
          </w:p>
        </w:tc>
      </w:tr>
      <w:tr w:rsidR="00F0317C" w:rsidRPr="00F0317C" w:rsidTr="005128F9">
        <w:trPr>
          <w:trHeight w:val="1691"/>
          <w:jc w:val="center"/>
        </w:trPr>
        <w:tc>
          <w:tcPr>
            <w:tcW w:w="1386" w:type="dxa"/>
            <w:shd w:val="clear" w:color="auto" w:fill="auto"/>
          </w:tcPr>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(PLO = 3)</w:t>
            </w: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p>
          <w:p w:rsidR="00F0317C" w:rsidRPr="00F0317C" w:rsidRDefault="00F0317C" w:rsidP="00F0317C">
            <w:pPr>
              <w:suppressAutoHyphens/>
              <w:spacing w:after="0" w:line="240" w:lineRule="auto"/>
              <w:rPr>
                <w:rFonts w:ascii="Bookman Old Style" w:eastAsia="Calibri" w:hAnsi="Bookman Old Style" w:cs="Arial"/>
                <w:b/>
                <w:sz w:val="20"/>
                <w:szCs w:val="20"/>
                <w:lang w:eastAsia="ar-SA"/>
              </w:rPr>
            </w:pPr>
            <w:r w:rsidRPr="00F0317C">
              <w:rPr>
                <w:rFonts w:ascii="Bookman Old Style" w:eastAsia="Calibri" w:hAnsi="Bookman Old Style" w:cs="Arial"/>
                <w:b/>
                <w:sz w:val="20"/>
                <w:szCs w:val="20"/>
                <w:lang w:eastAsia="ar-SA"/>
              </w:rPr>
              <w:t>NASPE D:3 S:12)</w:t>
            </w:r>
          </w:p>
        </w:tc>
        <w:tc>
          <w:tcPr>
            <w:tcW w:w="2502"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 xml:space="preserve">Accomplished plus the flexibility training is in combination with dynamic flex exercise and static stretch exercise at appropriate times.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makes reference to flexibility training within coaching plan or exercise plan and incorporates it into their daily training with athletes/clients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makes reference to flexibility training within coaching plan or exercise plan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cs="Arial"/>
                <w:sz w:val="20"/>
                <w:szCs w:val="20"/>
                <w:lang w:eastAsia="ar-SA"/>
              </w:rPr>
            </w:pPr>
            <w:r w:rsidRPr="00F0317C">
              <w:rPr>
                <w:rFonts w:ascii="Bookman Old Style" w:eastAsia="Calibri" w:hAnsi="Bookman Old Style" w:cs="Arial"/>
                <w:sz w:val="20"/>
                <w:szCs w:val="20"/>
                <w:lang w:eastAsia="ar-SA"/>
              </w:rPr>
              <w:t>Student makes no reference to flexibility training within coaching plan or exercise plan</w:t>
            </w:r>
          </w:p>
        </w:tc>
      </w:tr>
    </w:tbl>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szCs w:val="20"/>
          <w:lang w:eastAsia="ar-SA"/>
        </w:rPr>
      </w:pPr>
      <w:r w:rsidRPr="00F0317C">
        <w:rPr>
          <w:rFonts w:ascii="Bookman Old Style" w:eastAsia="Times New Roman" w:hAnsi="Bookman Old Style"/>
          <w:b/>
          <w:i/>
          <w:szCs w:val="20"/>
          <w:lang w:eastAsia="ar-SA"/>
        </w:rPr>
        <w:t>Standard 4: Growth, Development, Learning and Understanding</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448"/>
        <w:gridCol w:w="2448"/>
        <w:gridCol w:w="2448"/>
        <w:gridCol w:w="2448"/>
      </w:tblGrid>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Outcomes</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NASPE (D: 4 S: 16)</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analyzes motor performance in relation to development of individual body structures and systems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develops instruction and practice that enhances the learning of the motor skill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identifies sequence of movements and critical environmental demands of a motor task to determine an athletes readiness to learn a skill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Students does not identify sequence of movements or critical environmental demands of a motor task to determine an athletes readiness to learn a skill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4 S: 17)</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emphasizes lifelong enjoyment of physical activity as a goal of sport participation.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supports a balanced lifestyle, allowing time for athletes to participate in a variety of activities outside of sport.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acknowledges the social-emotional issues that may affect athletes of different ages as well as helps athletes develop motivational and cognitive readiness by providing positive verbal and nonverbal performance feedback and clarifying cause of success and failure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acknowledge the social-emotional issues that may affect athletes of different ages.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lastRenderedPageBreak/>
              <w:t>NASPE (D: 4  S: 18)</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Emerging plus encourages athletes to practice leadership </w:t>
            </w:r>
            <w:r w:rsidRPr="00F0317C">
              <w:rPr>
                <w:rFonts w:ascii="Bookman Old Style" w:eastAsia="Calibri" w:hAnsi="Bookman Old Style"/>
                <w:sz w:val="20"/>
                <w:szCs w:val="20"/>
                <w:lang w:eastAsia="ar-SA"/>
              </w:rPr>
              <w:lastRenderedPageBreak/>
              <w:t>skills and engage in problem solving.</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Emerging plus designs practices to allow for </w:t>
            </w:r>
            <w:r w:rsidRPr="00F0317C">
              <w:rPr>
                <w:rFonts w:ascii="Bookman Old Style" w:eastAsia="Calibri" w:hAnsi="Bookman Old Style"/>
                <w:sz w:val="20"/>
                <w:szCs w:val="20"/>
                <w:lang w:eastAsia="ar-SA"/>
              </w:rPr>
              <w:lastRenderedPageBreak/>
              <w:t>athletes input and self-evaluation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Student teaches and encourages athletes to take responsibility for </w:t>
            </w:r>
            <w:r w:rsidRPr="00F0317C">
              <w:rPr>
                <w:rFonts w:ascii="Bookman Old Style" w:eastAsia="Calibri" w:hAnsi="Bookman Old Style"/>
                <w:sz w:val="20"/>
                <w:szCs w:val="20"/>
                <w:lang w:eastAsia="ar-SA"/>
              </w:rPr>
              <w:lastRenderedPageBreak/>
              <w:t>their actions in adhering to team rules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Student does not teach an encourage athletes to take </w:t>
            </w:r>
            <w:r w:rsidRPr="00F0317C">
              <w:rPr>
                <w:rFonts w:ascii="Bookman Old Style" w:eastAsia="Calibri" w:hAnsi="Bookman Old Style"/>
                <w:sz w:val="20"/>
                <w:szCs w:val="20"/>
                <w:lang w:eastAsia="ar-SA"/>
              </w:rPr>
              <w:lastRenderedPageBreak/>
              <w:t>responsibility for their actions in adhering to team rules.</w:t>
            </w:r>
          </w:p>
        </w:tc>
      </w:tr>
    </w:tbl>
    <w:p w:rsidR="00F0317C" w:rsidRPr="00F0317C" w:rsidRDefault="00F0317C" w:rsidP="00F0317C">
      <w:pPr>
        <w:suppressAutoHyphens/>
        <w:spacing w:after="0" w:line="240" w:lineRule="auto"/>
        <w:rPr>
          <w:rFonts w:ascii="Bookman Old Style" w:eastAsia="Times New Roman" w:hAnsi="Bookman Old Style"/>
          <w:b/>
          <w:i/>
          <w:sz w:val="20"/>
          <w:szCs w:val="20"/>
          <w:lang w:eastAsia="ar-SA"/>
        </w:rPr>
      </w:pPr>
      <w:r w:rsidRPr="00F0317C">
        <w:rPr>
          <w:rFonts w:ascii="Bookman Old Style" w:eastAsia="Times New Roman" w:hAnsi="Bookman Old Style"/>
          <w:b/>
          <w:color w:val="FF0000"/>
          <w:sz w:val="20"/>
          <w:szCs w:val="20"/>
          <w:lang w:eastAsia="ar-SA"/>
        </w:rPr>
        <w:lastRenderedPageBreak/>
        <w:br w:type="page"/>
      </w:r>
      <w:r w:rsidRPr="00F0317C">
        <w:rPr>
          <w:rFonts w:ascii="Bookman Old Style" w:eastAsia="Times New Roman" w:hAnsi="Bookman Old Style"/>
          <w:b/>
          <w:i/>
          <w:szCs w:val="20"/>
          <w:lang w:eastAsia="ar-SA"/>
        </w:rPr>
        <w:lastRenderedPageBreak/>
        <w:t>Standard 5: Creating, Managing and Communication</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448"/>
        <w:gridCol w:w="2448"/>
        <w:gridCol w:w="2448"/>
        <w:gridCol w:w="2448"/>
      </w:tblGrid>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Outcomes</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(D:5 S: 19)</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offers corrective instruction and gives encouragement consistent with expectations for athlete success.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shows acceptance of athletes of all abilities by reacting positively when mistakes are made.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treats each athlete as an individual and implements activities that foster team cohesion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treat each athlete as an individual and does not foster and environment for team cohesion.</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(D:5  S: 20)</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Utilizes pre and post assessment of practice and/or competition.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facilitates the goal-setting process by providing opportunity for athletes and program staff to participate in setting realistic, performance-based goals.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sets goals for each practice and/or competition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set goals for each practice and/or competition</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5   S: 21)</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prepares practice plans that reflect reasonable time allowances for skill development and shares plan with staff and athletes.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constructs monthly, weekly and daily practice plans based on seasonal goals.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identifies seasonal and practice objectives to meet desired outcomes in skill development.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identify or establish seasonal or practice objectives to meet desired outcomes in skill development.</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5  S: 22)</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Provides athletes with written descriptions and diagrams of new drills or team tactics prior to instruction.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organizes equipment and space to allow for easy regrouping of athletes and transition to next activity.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secures and/or advocates for proper staffing to maximize athlete supervision and instruction.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Student does not secure proper staffing to maximize athlete supervision and instruction.</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5  S: 23)</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Emerging plus plans the order of practice activities to provide sufficient practice time for skill acquisition and retention.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designs instructional progress that includes verbal, visual and tactical cues that address different learning styles.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Utilizes teaching/coaching progression for development of sport specific skills based on best practices in teaching and learning principles.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utilize teaching/coaching progression for development of sport specific skills based on best practices in teaching and learning principles.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b/>
                <w:sz w:val="20"/>
                <w:szCs w:val="20"/>
                <w:lang w:eastAsia="ar-SA"/>
              </w:rPr>
              <w:t>(   ) Midterm   (   ) Final</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4)</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lastRenderedPageBreak/>
              <w:t>NASPE (D: 5  S: 24)</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Accomplished plus helps athlete develop a </w:t>
            </w:r>
            <w:r w:rsidRPr="00F0317C">
              <w:rPr>
                <w:rFonts w:ascii="Bookman Old Style" w:eastAsia="Calibri" w:hAnsi="Bookman Old Style"/>
                <w:sz w:val="20"/>
                <w:szCs w:val="20"/>
                <w:lang w:eastAsia="ar-SA"/>
              </w:rPr>
              <w:lastRenderedPageBreak/>
              <w:t>mental game plan that includes pregame preparation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Emerging plus teaches athletes effective </w:t>
            </w:r>
            <w:r w:rsidRPr="00F0317C">
              <w:rPr>
                <w:rFonts w:ascii="Bookman Old Style" w:eastAsia="Calibri" w:hAnsi="Bookman Old Style"/>
                <w:sz w:val="20"/>
                <w:szCs w:val="20"/>
                <w:lang w:eastAsia="ar-SA"/>
              </w:rPr>
              <w:lastRenderedPageBreak/>
              <w:t>stress management coping strategies.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Uses intrinsic and extrinsic rewards to </w:t>
            </w:r>
            <w:r w:rsidRPr="00F0317C">
              <w:rPr>
                <w:rFonts w:ascii="Bookman Old Style" w:eastAsia="Calibri" w:hAnsi="Bookman Old Style"/>
                <w:sz w:val="20"/>
                <w:szCs w:val="20"/>
                <w:lang w:eastAsia="ar-SA"/>
              </w:rPr>
              <w:lastRenderedPageBreak/>
              <w:t>enhance motivation and learning.</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lastRenderedPageBreak/>
              <w:t xml:space="preserve">Does not use intrinsic and extrinsic rewards </w:t>
            </w:r>
            <w:r w:rsidRPr="00F0317C">
              <w:rPr>
                <w:rFonts w:ascii="Bookman Old Style" w:eastAsia="Calibri" w:hAnsi="Bookman Old Style"/>
                <w:sz w:val="20"/>
                <w:szCs w:val="20"/>
                <w:lang w:eastAsia="ar-SA"/>
              </w:rPr>
              <w:lastRenderedPageBreak/>
              <w:t>to enhance motivation and learning.</w:t>
            </w:r>
          </w:p>
        </w:tc>
      </w:tr>
    </w:tbl>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color w:val="FF0000"/>
          <w:sz w:val="20"/>
          <w:szCs w:val="20"/>
          <w:lang w:eastAsia="ar-SA"/>
        </w:rPr>
        <w:lastRenderedPageBreak/>
        <w:br w:type="page"/>
      </w:r>
      <w:r w:rsidRPr="00F0317C">
        <w:rPr>
          <w:rFonts w:ascii="Bookman Old Style" w:eastAsia="Times New Roman" w:hAnsi="Bookman Old Style"/>
          <w:b/>
          <w:i/>
          <w:szCs w:val="20"/>
          <w:lang w:eastAsia="ar-SA"/>
        </w:rPr>
        <w:lastRenderedPageBreak/>
        <w:t>Standard 6: Assessment and Evaluation</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448"/>
        <w:gridCol w:w="2448"/>
        <w:gridCol w:w="2448"/>
        <w:gridCol w:w="2448"/>
      </w:tblGrid>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6  S: 27)</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analyzes skill and tactics.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Provides accurate feedback regarding skill movement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Utilizes accurate physical skills when demonstrating physical activity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demonstrate accurate physical skills when demonstrating physical activities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6  S: 28)</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provides feedback to athlete regarding range compared to National Norms.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creates a training base Needs Assessment based on data</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Utilizes proper anthropometric measurement techniques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utilize proper anthropometric measurement techniques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6  S: 29)</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compares data to national norms and educates athlete on the findings.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analyzes data from VO2 sub maximum test and provides a plan of improvement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Recognizes and utilizes sub maximum VO2 testing</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Does not recognize or utilize sub maximum VO2 testing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(D:6 S: 29)</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compares data to national norms and educates athletes on the findings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analyzes data from body fat measurement and provides plan of improvement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Utilizes current standard procedures to analyze body fat percentage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recognize or utilize current standard procedures to analyze body fat percentage</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6 S: 29)</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provides alternative movement options for athletes injured or in rehabilitation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provides specific feedback to athlete regarding technique including bar placement and triple extension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Demonstrates proper mechanics teaching universal Olympic Lifting Techniques.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demonstrate proper mechanics teaching universal Olympic lifting technique</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5)</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6  S: 29)</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provides a plan of improvement based on current status with drill and skill performance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provides accurate feedback regarding drill achievement and skill progression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Recognizes and utilizes proper speed training drills and skills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recognize or utilize proper speed training drills and skills</w:t>
            </w:r>
          </w:p>
        </w:tc>
      </w:tr>
    </w:tbl>
    <w:p w:rsidR="00F0317C" w:rsidRPr="00F0317C" w:rsidRDefault="00F0317C" w:rsidP="00F0317C">
      <w:pPr>
        <w:suppressAutoHyphens/>
        <w:spacing w:after="0" w:line="240" w:lineRule="auto"/>
        <w:rPr>
          <w:rFonts w:ascii="Bookman Old Style" w:eastAsia="Times New Roman" w:hAnsi="Bookman Old Style"/>
          <w:b/>
          <w:color w:val="FF0000"/>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r w:rsidRPr="00F0317C">
        <w:rPr>
          <w:rFonts w:ascii="Bookman Old Style" w:eastAsia="Times New Roman" w:hAnsi="Bookman Old Style"/>
          <w:b/>
          <w:i/>
          <w:szCs w:val="20"/>
          <w:lang w:eastAsia="ar-SA"/>
        </w:rPr>
        <w:t>Standard 7: Administration, Technology and other Professional Resources</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448"/>
        <w:gridCol w:w="2448"/>
        <w:gridCol w:w="2448"/>
        <w:gridCol w:w="2448"/>
      </w:tblGrid>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7  S: 30 )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implements a plan for facility game day preparation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ensures athletes have proper and appropriate transportation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Utilizes sport organization resources to create a fair and safe completion environment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utilize sport organization resources to create a fair and safe competition environment</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7 S: 31 )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prepares athletes to become involved in public relations.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communicates policies and ongoing program activities to athletes, staff, parents, administrators and public.</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Conducts effective and informal meetings for parents before, during or after the season.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conduct effective and informal meetings for parents before, during or after the season.</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7  S: 32 )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utilizes current technology to track game day statistics to make improvement to players, facilities and public enjoyment of the activity.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utilizes current technology to manage and analyze statistics related to the sport activity.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Utilizes current technology (email, twitter, </w:t>
            </w:r>
            <w:proofErr w:type="spellStart"/>
            <w:r w:rsidRPr="00F0317C">
              <w:rPr>
                <w:rFonts w:ascii="Bookman Old Style" w:eastAsia="Calibri" w:hAnsi="Bookman Old Style"/>
                <w:sz w:val="20"/>
                <w:szCs w:val="20"/>
                <w:lang w:eastAsia="ar-SA"/>
              </w:rPr>
              <w:t>facebook</w:t>
            </w:r>
            <w:proofErr w:type="spellEnd"/>
            <w:r w:rsidRPr="00F0317C">
              <w:rPr>
                <w:rFonts w:ascii="Bookman Old Style" w:eastAsia="Calibri" w:hAnsi="Bookman Old Style"/>
                <w:sz w:val="20"/>
                <w:szCs w:val="20"/>
                <w:lang w:eastAsia="ar-SA"/>
              </w:rPr>
              <w:t>, etc.) to communicate  effectively</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Does not utilize current technology (email, twitter, </w:t>
            </w:r>
            <w:proofErr w:type="spellStart"/>
            <w:r w:rsidRPr="00F0317C">
              <w:rPr>
                <w:rFonts w:ascii="Bookman Old Style" w:eastAsia="Calibri" w:hAnsi="Bookman Old Style"/>
                <w:sz w:val="20"/>
                <w:szCs w:val="20"/>
                <w:lang w:eastAsia="ar-SA"/>
              </w:rPr>
              <w:t>facebook</w:t>
            </w:r>
            <w:proofErr w:type="spellEnd"/>
            <w:r w:rsidRPr="00F0317C">
              <w:rPr>
                <w:rFonts w:ascii="Bookman Old Style" w:eastAsia="Calibri" w:hAnsi="Bookman Old Style"/>
                <w:sz w:val="20"/>
                <w:szCs w:val="20"/>
                <w:lang w:eastAsia="ar-SA"/>
              </w:rPr>
              <w:t xml:space="preserve">, etc.) to communicate  effectively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S: 33 )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Accomplished plus Provides clear guidelines for booster clubs and other sources of external support for the program</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creates a yearly balanced budget.</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Follows procedure to manage and utilize program funds in a fiscally responsible manner</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follow procedure to manage and utilize program funds in a fiscally responsible manner.</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NASPE (D: 7 </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 34 )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 plus completes necessary forms that document each medical emergency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Design and maintain a written record of an Emergency Action Plan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Recognizes and corrects unsafe conditions of game and practice facilities.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Does not recognize or correct unsafe conditions of game and practice facilities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6)</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7  S: 35)</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prepares and maintains all Medical history and physical release forms.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Organizes and maintains copies of all practice plans and training in case of legal challenge.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 Maintains regular facility inspection, repairs and request for maintenance.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Does not maintain regular facility inspection, repairs and request for maintenance. </w:t>
            </w:r>
          </w:p>
        </w:tc>
      </w:tr>
    </w:tbl>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suppressAutoHyphens/>
        <w:spacing w:after="0" w:line="240" w:lineRule="auto"/>
        <w:rPr>
          <w:rFonts w:ascii="Bookman Old Style" w:eastAsia="Times New Roman" w:hAnsi="Bookman Old Style"/>
          <w:b/>
          <w:i/>
          <w:szCs w:val="20"/>
          <w:lang w:eastAsia="ar-SA"/>
        </w:rPr>
      </w:pPr>
      <w:r w:rsidRPr="00F0317C">
        <w:rPr>
          <w:rFonts w:ascii="Bookman Old Style" w:eastAsia="Times New Roman" w:hAnsi="Bookman Old Style"/>
          <w:b/>
          <w:i/>
          <w:szCs w:val="20"/>
          <w:lang w:eastAsia="ar-SA"/>
        </w:rPr>
        <w:t>Standard 8: Professional Conduct and Ethics</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448"/>
        <w:gridCol w:w="2448"/>
        <w:gridCol w:w="2448"/>
        <w:gridCol w:w="2448"/>
      </w:tblGrid>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2448" w:type="dxa"/>
            <w:shd w:val="clear" w:color="auto" w:fill="auto"/>
            <w:vAlign w:val="center"/>
          </w:tcPr>
          <w:p w:rsidR="00F0317C" w:rsidRPr="00F0317C" w:rsidRDefault="00F0317C" w:rsidP="00F0317C">
            <w:pPr>
              <w:suppressAutoHyphens/>
              <w:spacing w:after="0" w:line="240" w:lineRule="auto"/>
              <w:jc w:val="center"/>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8  S: 37 )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Communicates findings and sanction implementation to league officials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Emerging plus enforces team and sport rules and imposes self-sanctions when appropriate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Maintains confidentiality with personal and/or medical athlete information</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maintain confidentiality with personal and/or medical athlete issues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8 S: 38 )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incorporates evaluation techniques into daily practice/habit.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uses data from assessment to improve personal coaching strategy and performance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Uses authentic assessment techniques in practice and/or games to measure personal success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use authentic assessment techniques in practice and/or games to measure personal success.</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 8  S: 39 )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provides athletes with feedback regarding self-evaluation.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seeks athletes input and encourages self-evaluation techniques for athletes to measure individual progress and performance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Establishes objective and relevant criteria for the selection/assignment of athletes</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Does not establish objective and relevant criteria for the selection/assignment of athletes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Evaluation</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c>
          <w:tcPr>
            <w:tcW w:w="2448" w:type="dxa"/>
            <w:shd w:val="clear" w:color="auto" w:fill="auto"/>
            <w:vAlign w:val="center"/>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 Midterm    (   ) Final </w:t>
            </w:r>
          </w:p>
        </w:tc>
      </w:tr>
      <w:tr w:rsidR="00F0317C" w:rsidRPr="00F0317C" w:rsidTr="005128F9">
        <w:trPr>
          <w:jc w:val="center"/>
        </w:trPr>
        <w:tc>
          <w:tcPr>
            <w:tcW w:w="144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(PLO = 7)</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NASPE (D:8</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 S: 40 )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 xml:space="preserve">Accomplished plus is diplomatic when providing feedback on personnel evaluation or hiring decision. </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Emerging plus Seeks additional feedback from experienced coaches regarding seasonal performance.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Collects input from athletes, parents, coaches, other stakeholders regarding athlete satisfaction, perception of seasonal goals and coaching performance</w:t>
            </w:r>
          </w:p>
        </w:tc>
        <w:tc>
          <w:tcPr>
            <w:tcW w:w="2448" w:type="dxa"/>
            <w:shd w:val="clear" w:color="auto" w:fill="auto"/>
          </w:tcPr>
          <w:p w:rsidR="00F0317C" w:rsidRPr="00F0317C" w:rsidRDefault="00F0317C" w:rsidP="00F0317C">
            <w:pPr>
              <w:suppressAutoHyphens/>
              <w:spacing w:after="0" w:line="240" w:lineRule="auto"/>
              <w:rPr>
                <w:rFonts w:ascii="Bookman Old Style" w:eastAsia="Calibri" w:hAnsi="Bookman Old Style"/>
                <w:sz w:val="20"/>
                <w:szCs w:val="20"/>
                <w:lang w:eastAsia="ar-SA"/>
              </w:rPr>
            </w:pPr>
            <w:r w:rsidRPr="00F0317C">
              <w:rPr>
                <w:rFonts w:ascii="Bookman Old Style" w:eastAsia="Calibri" w:hAnsi="Bookman Old Style"/>
                <w:sz w:val="20"/>
                <w:szCs w:val="20"/>
                <w:lang w:eastAsia="ar-SA"/>
              </w:rPr>
              <w:t>Does not collect input from athletes, parents, coaches, other stakeholders regarding athlete satisfaction, perception of seasonal goals and coaching performance.</w:t>
            </w:r>
          </w:p>
        </w:tc>
      </w:tr>
    </w:tbl>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suppressAutoHyphens/>
        <w:spacing w:after="0" w:line="240" w:lineRule="auto"/>
        <w:rPr>
          <w:rFonts w:ascii="Bookman Old Style" w:eastAsia="Times New Roman" w:hAnsi="Bookman Old Style"/>
          <w:sz w:val="22"/>
          <w:lang w:eastAsia="ar-SA"/>
        </w:rPr>
      </w:pPr>
    </w:p>
    <w:p w:rsidR="00F0317C" w:rsidRPr="00F0317C" w:rsidRDefault="00F0317C" w:rsidP="00F0317C">
      <w:pPr>
        <w:suppressAutoHyphens/>
        <w:spacing w:after="0" w:line="240" w:lineRule="auto"/>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lastRenderedPageBreak/>
        <w:t>HHP 350</w:t>
      </w:r>
    </w:p>
    <w:p w:rsidR="00F0317C" w:rsidRPr="00F0317C" w:rsidRDefault="00F0317C" w:rsidP="00F0317C">
      <w:pPr>
        <w:suppressAutoHyphens/>
        <w:spacing w:after="0" w:line="240" w:lineRule="auto"/>
        <w:jc w:val="center"/>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Research in Physical Activity</w:t>
      </w:r>
    </w:p>
    <w:p w:rsidR="00F0317C" w:rsidRPr="00F0317C" w:rsidRDefault="00F0317C" w:rsidP="00F0317C">
      <w:pPr>
        <w:suppressAutoHyphens/>
        <w:spacing w:after="0" w:line="240" w:lineRule="auto"/>
        <w:jc w:val="center"/>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Mini-Thesis Assessment</w:t>
      </w:r>
    </w:p>
    <w:p w:rsidR="00F0317C" w:rsidRPr="00F0317C" w:rsidRDefault="00F0317C" w:rsidP="00F0317C">
      <w:pPr>
        <w:suppressAutoHyphens/>
        <w:spacing w:after="0" w:line="240" w:lineRule="auto"/>
        <w:rPr>
          <w:rFonts w:ascii="Bookman Old Style" w:eastAsia="Times New Roman" w:hAnsi="Bookman Old Style"/>
          <w:b/>
          <w:i/>
          <w:sz w:val="20"/>
          <w:szCs w:val="20"/>
          <w:u w:val="single"/>
          <w:lang w:eastAsia="ar-SA"/>
        </w:rPr>
      </w:pPr>
      <w:r w:rsidRPr="00F0317C">
        <w:rPr>
          <w:rFonts w:ascii="Bookman Old Style" w:eastAsia="Times New Roman" w:hAnsi="Bookman Old Style"/>
          <w:b/>
          <w:sz w:val="20"/>
          <w:szCs w:val="20"/>
          <w:lang w:eastAsia="ar-SA"/>
        </w:rPr>
        <w:t xml:space="preserve">This Assessment is performed on Junior and/or Senior level students enrolled in HHP 350.  This Assessment Assess Programmatic Learning Outcomes: #4, #5 and #6.  </w:t>
      </w:r>
      <w:r w:rsidRPr="00F0317C">
        <w:rPr>
          <w:rFonts w:ascii="Bookman Old Style" w:eastAsia="Times New Roman" w:hAnsi="Bookman Old Style"/>
          <w:b/>
          <w:i/>
          <w:sz w:val="20"/>
          <w:szCs w:val="20"/>
          <w:u w:val="single"/>
          <w:lang w:eastAsia="ar-SA"/>
        </w:rPr>
        <w:t>NASPE Domains and Standards will vary based on Research Interest and Final Project Selection.</w:t>
      </w: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Standards/Traits for the Assessment:</w:t>
      </w: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 xml:space="preserve">4 = Appropriate in tone and structure to scientific and/or peer reviewed journals </w:t>
      </w:r>
      <w:r w:rsidRPr="00F0317C">
        <w:rPr>
          <w:rFonts w:ascii="Bookman Old Style" w:eastAsia="Times New Roman" w:hAnsi="Bookman Old Style"/>
          <w:b/>
          <w:i/>
          <w:sz w:val="20"/>
          <w:szCs w:val="20"/>
          <w:lang w:eastAsia="ar-SA"/>
        </w:rPr>
        <w:t>(Distinguished)</w:t>
      </w: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 xml:space="preserve">3 = Appropriate in tone and structure to scientific and/or peer reviewed journals but may lack descriptors, key experiential functions or lack depth of information. </w:t>
      </w:r>
      <w:r w:rsidRPr="00F0317C">
        <w:rPr>
          <w:rFonts w:ascii="Bookman Old Style" w:eastAsia="Times New Roman" w:hAnsi="Bookman Old Style"/>
          <w:b/>
          <w:i/>
          <w:sz w:val="20"/>
          <w:szCs w:val="20"/>
          <w:lang w:eastAsia="ar-SA"/>
        </w:rPr>
        <w:t>(Accomplished)</w:t>
      </w: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 xml:space="preserve">2 = Minimal accepted tone to scientific and/or peer reviewed journals. Missing key descriptors and has no depth of information. </w:t>
      </w:r>
      <w:r w:rsidRPr="00F0317C">
        <w:rPr>
          <w:rFonts w:ascii="Bookman Old Style" w:eastAsia="Times New Roman" w:hAnsi="Bookman Old Style"/>
          <w:b/>
          <w:i/>
          <w:sz w:val="20"/>
          <w:szCs w:val="20"/>
          <w:lang w:eastAsia="ar-SA"/>
        </w:rPr>
        <w:t>(Emerging)</w:t>
      </w:r>
    </w:p>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r w:rsidRPr="00F0317C">
        <w:rPr>
          <w:rFonts w:ascii="Bookman Old Style" w:eastAsia="Times New Roman" w:hAnsi="Bookman Old Style"/>
          <w:b/>
          <w:sz w:val="20"/>
          <w:szCs w:val="20"/>
          <w:lang w:eastAsia="ar-SA"/>
        </w:rPr>
        <w:t xml:space="preserve">1 = Does not have appropriate tone and structure to scientific and/or peer reviewed journals. Lacks many descriptors, key experimental functions and contains no depth regarding information. </w:t>
      </w:r>
      <w:r w:rsidRPr="00F0317C">
        <w:rPr>
          <w:rFonts w:ascii="Bookman Old Style" w:eastAsia="Times New Roman" w:hAnsi="Bookman Old Style"/>
          <w:b/>
          <w:i/>
          <w:sz w:val="20"/>
          <w:szCs w:val="20"/>
          <w:lang w:eastAsia="ar-SA"/>
        </w:rPr>
        <w:t>(Unsatisfactory)</w:t>
      </w:r>
    </w:p>
    <w:p w:rsidR="00F0317C" w:rsidRPr="00F0317C" w:rsidRDefault="00F0317C" w:rsidP="00F0317C">
      <w:pPr>
        <w:suppressAutoHyphens/>
        <w:spacing w:after="0" w:line="240" w:lineRule="auto"/>
        <w:rPr>
          <w:rFonts w:ascii="Bookman Old Style" w:eastAsia="Times New Roman" w:hAnsi="Bookman Old Style"/>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Standard/</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Outcome/PLO</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Problem Statement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Significance of Study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Critical Term Identification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Limitations/</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Assumptions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Hypothesis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Research Questions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bl>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LITERATURE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Standard/</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Outcome/PLO</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Introductory paragraphs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Proper reference and documentation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Utilization of Peer reviewed journals for </w:t>
            </w:r>
            <w:r w:rsidRPr="00F0317C">
              <w:rPr>
                <w:rFonts w:ascii="Bookman Old Style" w:eastAsia="Calibri" w:hAnsi="Bookman Old Style"/>
                <w:b/>
                <w:sz w:val="20"/>
                <w:szCs w:val="20"/>
                <w:lang w:eastAsia="ar-SA"/>
              </w:rPr>
              <w:lastRenderedPageBreak/>
              <w:t>review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Comparing and Contrasting conflicting information </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bl>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Standard/</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Outcome/PLO</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Introductory Paragraphs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Organized system of method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Specific equipment identification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References Tables and/or Pictures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Links method to previously conducted research methods  (PLO 4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bl>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Standard/</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Outcome/PLO</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Selects appropriate Test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Demonstrates understanding and utilization of SPSS (PLO 4, 5and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Interprets data correctly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Utilizes Data Tables to display results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 xml:space="preserve">Analysis data and describes </w:t>
            </w:r>
            <w:r w:rsidRPr="00F0317C">
              <w:rPr>
                <w:rFonts w:ascii="Bookman Old Style" w:eastAsia="Calibri" w:hAnsi="Bookman Old Style"/>
                <w:b/>
                <w:sz w:val="20"/>
                <w:szCs w:val="20"/>
                <w:lang w:eastAsia="ar-SA"/>
              </w:rPr>
              <w:lastRenderedPageBreak/>
              <w:t>correctly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Links results to hypothesis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bl>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p>
    <w:p w:rsidR="00F0317C" w:rsidRPr="00F0317C" w:rsidRDefault="00F0317C" w:rsidP="00F0317C">
      <w:pPr>
        <w:suppressAutoHyphens/>
        <w:spacing w:after="0" w:line="240" w:lineRule="auto"/>
        <w:rPr>
          <w:rFonts w:ascii="Bookman Old Style" w:eastAsia="Times New Roman" w:hAnsi="Bookman Old Style"/>
          <w:b/>
          <w:sz w:val="20"/>
          <w:szCs w:val="20"/>
          <w:lang w:eastAsia="ar-SA"/>
        </w:rPr>
      </w:pPr>
      <w:r w:rsidRPr="00F0317C">
        <w:rPr>
          <w:rFonts w:ascii="Bookman Old Style" w:eastAsia="Times New Roman" w:hAnsi="Bookman Old Style"/>
          <w:b/>
          <w:sz w:val="20"/>
          <w:szCs w:val="20"/>
          <w:lang w:eastAsia="ar-SA"/>
        </w:rPr>
        <w:t>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Standard/</w:t>
            </w:r>
          </w:p>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Outcome/PLO</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Distinguished (4)</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Accomplished (3)</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Emerging (2)</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Unsatisfactory (1)</w:t>
            </w: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Introductory paragraph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Addresses variables, assumptions and limitations to study (PLO 4, 5and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Identifies Hypothesis results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r w:rsidR="00F0317C" w:rsidRPr="00F0317C" w:rsidTr="005128F9">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r w:rsidRPr="00F0317C">
              <w:rPr>
                <w:rFonts w:ascii="Bookman Old Style" w:eastAsia="Calibri" w:hAnsi="Bookman Old Style"/>
                <w:b/>
                <w:sz w:val="20"/>
                <w:szCs w:val="20"/>
                <w:lang w:eastAsia="ar-SA"/>
              </w:rPr>
              <w:t>Links results to significance of the study and n (PLO 4, 5 and 6)</w:t>
            </w: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c>
          <w:tcPr>
            <w:tcW w:w="1870" w:type="dxa"/>
            <w:shd w:val="clear" w:color="auto" w:fill="auto"/>
          </w:tcPr>
          <w:p w:rsidR="00F0317C" w:rsidRPr="00F0317C" w:rsidRDefault="00F0317C" w:rsidP="00F0317C">
            <w:pPr>
              <w:suppressAutoHyphens/>
              <w:spacing w:after="0" w:line="240" w:lineRule="auto"/>
              <w:rPr>
                <w:rFonts w:ascii="Bookman Old Style" w:eastAsia="Calibri" w:hAnsi="Bookman Old Style"/>
                <w:b/>
                <w:sz w:val="20"/>
                <w:szCs w:val="20"/>
                <w:lang w:eastAsia="ar-SA"/>
              </w:rPr>
            </w:pPr>
          </w:p>
        </w:tc>
      </w:tr>
    </w:tbl>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p>
    <w:p w:rsidR="00F0317C" w:rsidRPr="00F0317C" w:rsidRDefault="00F0317C" w:rsidP="00F0317C">
      <w:pPr>
        <w:suppressAutoHyphens/>
        <w:spacing w:after="0" w:line="240" w:lineRule="auto"/>
        <w:jc w:val="center"/>
        <w:rPr>
          <w:rFonts w:eastAsia="Times New Roman"/>
          <w:b/>
          <w:lang w:eastAsia="ar-SA"/>
        </w:rPr>
      </w:pPr>
      <w:r w:rsidRPr="00F0317C">
        <w:rPr>
          <w:rFonts w:eastAsia="Times New Roman"/>
          <w:b/>
          <w:lang w:eastAsia="ar-SA"/>
        </w:rPr>
        <w:lastRenderedPageBreak/>
        <w:t>NSCA Olympic Lifting Required Competencies</w:t>
      </w:r>
    </w:p>
    <w:p w:rsidR="00F0317C" w:rsidRPr="00F0317C" w:rsidRDefault="00F0317C" w:rsidP="00F0317C">
      <w:pPr>
        <w:suppressAutoHyphens/>
        <w:spacing w:after="0" w:line="240" w:lineRule="auto"/>
        <w:jc w:val="center"/>
        <w:rPr>
          <w:rFonts w:eastAsia="Times New Roman"/>
          <w:b/>
          <w:lang w:eastAsia="ar-SA"/>
        </w:rPr>
      </w:pPr>
      <w:r w:rsidRPr="00F0317C">
        <w:rPr>
          <w:rFonts w:eastAsia="Times New Roman"/>
          <w:b/>
          <w:lang w:eastAsia="ar-SA"/>
        </w:rPr>
        <w:t xml:space="preserve">Rubric for Assessment </w:t>
      </w:r>
    </w:p>
    <w:tbl>
      <w:tblPr>
        <w:tblStyle w:val="TableGrid"/>
        <w:tblW w:w="0" w:type="auto"/>
        <w:tblLook w:val="04A0" w:firstRow="1" w:lastRow="0" w:firstColumn="1" w:lastColumn="0" w:noHBand="0" w:noVBand="1"/>
      </w:tblPr>
      <w:tblGrid>
        <w:gridCol w:w="1870"/>
        <w:gridCol w:w="1870"/>
        <w:gridCol w:w="1870"/>
        <w:gridCol w:w="1870"/>
        <w:gridCol w:w="1870"/>
      </w:tblGrid>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Standard/</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Olympic Lift Assessed</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Distinguished (4)</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Accomplished (3)</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Emerging (2)</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Unsatisfactory (1)</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Evaluation</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 xml:space="preserve">           (     )</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Hang Clean</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PLO (3 and 5)</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NASPE (D:3 S: 12, 13, 14 and 15)</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the emphasis on triple extension, bar placement, proper grip, proper landing, Proper floor return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all but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only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did not perform and/or instruct any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Bar Placement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Grip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Landing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Floor Return </w:t>
            </w:r>
          </w:p>
          <w:p w:rsidR="00F0317C" w:rsidRPr="00F0317C" w:rsidRDefault="00F0317C" w:rsidP="00F0317C">
            <w:pPr>
              <w:rPr>
                <w:rFonts w:asciiTheme="minorHAnsi" w:hAnsiTheme="minorHAnsi" w:cstheme="minorBidi"/>
                <w:sz w:val="22"/>
                <w:szCs w:val="22"/>
              </w:rPr>
            </w:pP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Evaluation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Clean and Jerk</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(PLO 3 and 5)</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NASPE (D:3 S: 12, 13, 14 and 15)</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Student performed and/or instructed the emphasis on triple extension, bar placement, proper grip, proper landing,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Proper floor return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all but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only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did not perform and/or instruct any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Bar Placement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Grip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Landing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Floor Return </w:t>
            </w:r>
          </w:p>
          <w:p w:rsidR="00F0317C" w:rsidRPr="00F0317C" w:rsidRDefault="00F0317C" w:rsidP="00F0317C">
            <w:pPr>
              <w:rPr>
                <w:rFonts w:asciiTheme="minorHAnsi" w:hAnsiTheme="minorHAnsi" w:cstheme="minorBidi"/>
                <w:sz w:val="22"/>
                <w:szCs w:val="22"/>
              </w:rPr>
            </w:pP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Evaluation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Back Squat</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(PLO 3 and 5)</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NASPE (D:3 S: 12, 13, 14 and 15)</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Student performed and/or instructed the emphasis on erect back, bar placement, proper grip, Heel Press, </w:t>
            </w: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sz w:val="22"/>
                <w:szCs w:val="22"/>
              </w:rPr>
              <w:t xml:space="preserve">Eyes up cue, Proper racking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all but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Erect back(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Heel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Eye up cue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lastRenderedPageBreak/>
              <w:t>Proper racking (  )</w:t>
            </w:r>
          </w:p>
          <w:p w:rsidR="00F0317C" w:rsidRPr="00F0317C" w:rsidRDefault="00F0317C" w:rsidP="00F0317C">
            <w:pPr>
              <w:rPr>
                <w:rFonts w:asciiTheme="minorHAnsi" w:hAnsiTheme="minorHAnsi" w:cstheme="minorBidi"/>
                <w:b/>
                <w:sz w:val="22"/>
                <w:szCs w:val="22"/>
              </w:rPr>
            </w:pP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lastRenderedPageBreak/>
              <w:t>Student Performed and/or instructed only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Erect back(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Heel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Eye up cue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lastRenderedPageBreak/>
              <w:t>Proper racking (  )</w:t>
            </w:r>
          </w:p>
          <w:p w:rsidR="00F0317C" w:rsidRPr="00F0317C" w:rsidRDefault="00F0317C" w:rsidP="00F0317C">
            <w:pPr>
              <w:rPr>
                <w:rFonts w:asciiTheme="minorHAnsi" w:hAnsiTheme="minorHAnsi" w:cstheme="minorBidi"/>
                <w:b/>
                <w:sz w:val="22"/>
                <w:szCs w:val="22"/>
              </w:rPr>
            </w:pP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lastRenderedPageBreak/>
              <w:t>Student did not perform and/or instruct any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Erect back</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Bar Placement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Grip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 Heel Press</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Eye Up Cue</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racking</w:t>
            </w:r>
          </w:p>
          <w:p w:rsidR="00F0317C" w:rsidRPr="00F0317C" w:rsidRDefault="00F0317C" w:rsidP="00F0317C">
            <w:pPr>
              <w:rPr>
                <w:rFonts w:asciiTheme="minorHAnsi" w:hAnsiTheme="minorHAnsi" w:cstheme="minorBidi"/>
                <w:b/>
                <w:sz w:val="22"/>
                <w:szCs w:val="22"/>
              </w:rPr>
            </w:pP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lastRenderedPageBreak/>
              <w:t>Standard/</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Olympic Lift Assessed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Distinguished (4)</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Accomplished (3)</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Emerging (2)</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Unsatisfactory (1)</w:t>
            </w:r>
          </w:p>
        </w:tc>
      </w:tr>
      <w:tr w:rsidR="00F0317C" w:rsidRPr="00F0317C" w:rsidTr="005128F9">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Evaluation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 xml:space="preserve">Snatch </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(PLO 3 and 5)</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NASPE (D:3 S: 12, 13, 14 and 15)</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Student performed and/or instructed the emphasis on triple extension, bar placement, proper grip, proper landing,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Proper floor return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all but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only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Landing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did not perform and/or instruct any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Triple Extension</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Bar Placement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Grip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Landing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Press</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Floor Return</w:t>
            </w:r>
          </w:p>
        </w:tc>
      </w:tr>
      <w:tr w:rsidR="00F0317C" w:rsidRPr="00F0317C" w:rsidTr="005128F9">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Evaluation</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 xml:space="preserve">            (     )</w:t>
            </w:r>
          </w:p>
        </w:tc>
      </w:tr>
      <w:tr w:rsidR="00F0317C" w:rsidRPr="00F0317C" w:rsidTr="005128F9">
        <w:tc>
          <w:tcPr>
            <w:tcW w:w="1870" w:type="dxa"/>
          </w:tcPr>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Bench Press</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b/>
                <w:sz w:val="22"/>
                <w:szCs w:val="22"/>
              </w:rPr>
            </w:pPr>
            <w:r w:rsidRPr="00F0317C">
              <w:rPr>
                <w:rFonts w:asciiTheme="minorHAnsi" w:hAnsiTheme="minorHAnsi" w:cstheme="minorBidi"/>
                <w:b/>
                <w:sz w:val="22"/>
                <w:szCs w:val="22"/>
              </w:rPr>
              <w:t>(PLO 3 and 5)</w:t>
            </w:r>
          </w:p>
          <w:p w:rsidR="00F0317C" w:rsidRPr="00F0317C" w:rsidRDefault="00F0317C" w:rsidP="00F0317C">
            <w:pPr>
              <w:rPr>
                <w:rFonts w:asciiTheme="minorHAnsi" w:hAnsiTheme="minorHAnsi" w:cstheme="minorBidi"/>
                <w:b/>
                <w:sz w:val="22"/>
                <w:szCs w:val="22"/>
              </w:rPr>
            </w:pP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NASPE (D:3 S: 12, 13, 14 and 15)</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Student performed and/or instructed the emphasis on Shoulder/Glute, bar placement, proper grip, </w:t>
            </w:r>
            <w:proofErr w:type="spellStart"/>
            <w:r w:rsidRPr="00F0317C">
              <w:rPr>
                <w:rFonts w:asciiTheme="minorHAnsi" w:hAnsiTheme="minorHAnsi" w:cstheme="minorBidi"/>
                <w:sz w:val="22"/>
                <w:szCs w:val="22"/>
              </w:rPr>
              <w:t>valsava</w:t>
            </w:r>
            <w:proofErr w:type="spellEnd"/>
            <w:r w:rsidRPr="00F0317C">
              <w:rPr>
                <w:rFonts w:asciiTheme="minorHAnsi" w:hAnsiTheme="minorHAnsi" w:cstheme="minorBidi"/>
                <w:sz w:val="22"/>
                <w:szCs w:val="22"/>
              </w:rPr>
              <w:t xml:space="preserve">,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Breath pattern, Proper racking</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all but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Shoulder/Glute(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proofErr w:type="spellStart"/>
            <w:r w:rsidRPr="00F0317C">
              <w:rPr>
                <w:rFonts w:asciiTheme="minorHAnsi" w:hAnsiTheme="minorHAnsi" w:cstheme="minorBidi"/>
                <w:sz w:val="22"/>
                <w:szCs w:val="22"/>
              </w:rPr>
              <w:t>Valsava</w:t>
            </w:r>
            <w:proofErr w:type="spellEnd"/>
            <w:r w:rsidRPr="00F0317C">
              <w:rPr>
                <w:rFonts w:asciiTheme="minorHAnsi" w:hAnsiTheme="minorHAnsi" w:cstheme="minorBidi"/>
                <w:sz w:val="22"/>
                <w:szCs w:val="22"/>
              </w:rPr>
              <w:t xml:space="preserve">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Breath Pattern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racking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Performed and/or instructed only 1 or 2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Shoulder/Glute(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Bar Placement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Grip (  )</w:t>
            </w:r>
          </w:p>
          <w:p w:rsidR="00F0317C" w:rsidRPr="00F0317C" w:rsidRDefault="00F0317C" w:rsidP="00F0317C">
            <w:pPr>
              <w:rPr>
                <w:rFonts w:asciiTheme="minorHAnsi" w:hAnsiTheme="minorHAnsi" w:cstheme="minorBidi"/>
                <w:sz w:val="22"/>
                <w:szCs w:val="22"/>
              </w:rPr>
            </w:pPr>
            <w:proofErr w:type="spellStart"/>
            <w:r w:rsidRPr="00F0317C">
              <w:rPr>
                <w:rFonts w:asciiTheme="minorHAnsi" w:hAnsiTheme="minorHAnsi" w:cstheme="minorBidi"/>
                <w:sz w:val="22"/>
                <w:szCs w:val="22"/>
              </w:rPr>
              <w:t>Valsava</w:t>
            </w:r>
            <w:proofErr w:type="spellEnd"/>
            <w:r w:rsidRPr="00F0317C">
              <w:rPr>
                <w:rFonts w:asciiTheme="minorHAnsi" w:hAnsiTheme="minorHAnsi" w:cstheme="minorBidi"/>
                <w:sz w:val="22"/>
                <w:szCs w:val="22"/>
              </w:rPr>
              <w:t xml:space="preserve">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Breath Pattern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racking (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b/>
                <w:sz w:val="22"/>
                <w:szCs w:val="22"/>
              </w:rPr>
              <w:t>PLEASE Check any/all areas that were NOT emphasized</w:t>
            </w:r>
          </w:p>
        </w:tc>
        <w:tc>
          <w:tcPr>
            <w:tcW w:w="1870" w:type="dxa"/>
          </w:tcPr>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Student did not perform and/or instruct any of the following:</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Shoulder/Glute</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Bar Placement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Proper Grip </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 xml:space="preserve"> </w:t>
            </w:r>
            <w:proofErr w:type="spellStart"/>
            <w:r w:rsidRPr="00F0317C">
              <w:rPr>
                <w:rFonts w:asciiTheme="minorHAnsi" w:hAnsiTheme="minorHAnsi" w:cstheme="minorBidi"/>
                <w:sz w:val="22"/>
                <w:szCs w:val="22"/>
              </w:rPr>
              <w:t>Valsava</w:t>
            </w:r>
            <w:proofErr w:type="spellEnd"/>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Breath Pattern</w:t>
            </w:r>
          </w:p>
          <w:p w:rsidR="00F0317C" w:rsidRPr="00F0317C" w:rsidRDefault="00F0317C" w:rsidP="00F0317C">
            <w:pPr>
              <w:rPr>
                <w:rFonts w:asciiTheme="minorHAnsi" w:hAnsiTheme="minorHAnsi" w:cstheme="minorBidi"/>
                <w:sz w:val="22"/>
                <w:szCs w:val="22"/>
              </w:rPr>
            </w:pPr>
            <w:r w:rsidRPr="00F0317C">
              <w:rPr>
                <w:rFonts w:asciiTheme="minorHAnsi" w:hAnsiTheme="minorHAnsi" w:cstheme="minorBidi"/>
                <w:sz w:val="22"/>
                <w:szCs w:val="22"/>
              </w:rPr>
              <w:t>Proper racking</w:t>
            </w:r>
          </w:p>
          <w:p w:rsidR="00F0317C" w:rsidRPr="00F0317C" w:rsidRDefault="00F0317C" w:rsidP="00F0317C">
            <w:pPr>
              <w:rPr>
                <w:rFonts w:asciiTheme="minorHAnsi" w:hAnsiTheme="minorHAnsi" w:cstheme="minorBidi"/>
                <w:sz w:val="22"/>
                <w:szCs w:val="22"/>
              </w:rPr>
            </w:pPr>
          </w:p>
        </w:tc>
      </w:tr>
    </w:tbl>
    <w:p w:rsidR="00F0317C" w:rsidRDefault="00F0317C" w:rsidP="00F0317C">
      <w:pPr>
        <w:pStyle w:val="ListParagraph"/>
        <w:spacing w:line="240" w:lineRule="auto"/>
        <w:ind w:left="360"/>
      </w:pPr>
    </w:p>
    <w:sectPr w:rsidR="00F03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sans">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4DF"/>
    <w:multiLevelType w:val="hybridMultilevel"/>
    <w:tmpl w:val="23FCF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E3B34"/>
    <w:multiLevelType w:val="hybridMultilevel"/>
    <w:tmpl w:val="D8BA1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3B1226"/>
    <w:multiLevelType w:val="hybridMultilevel"/>
    <w:tmpl w:val="05087F5A"/>
    <w:lvl w:ilvl="0" w:tplc="FCD41DDC">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A834FA4"/>
    <w:multiLevelType w:val="hybridMultilevel"/>
    <w:tmpl w:val="2D22F5E6"/>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15:restartNumberingAfterBreak="0">
    <w:nsid w:val="1EF25A33"/>
    <w:multiLevelType w:val="hybridMultilevel"/>
    <w:tmpl w:val="51EA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90822"/>
    <w:multiLevelType w:val="hybridMultilevel"/>
    <w:tmpl w:val="1C7E7992"/>
    <w:lvl w:ilvl="0" w:tplc="36A0158C">
      <w:start w:val="1"/>
      <w:numFmt w:val="decimal"/>
      <w:lvlText w:val="%1"/>
      <w:lvlJc w:val="left"/>
      <w:pPr>
        <w:ind w:left="1800" w:hanging="360"/>
      </w:pPr>
      <w:rPr>
        <w:rFonts w:hint="default"/>
        <w:b w:val="0"/>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C44158"/>
    <w:multiLevelType w:val="hybridMultilevel"/>
    <w:tmpl w:val="388CA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2C36AD"/>
    <w:multiLevelType w:val="hybridMultilevel"/>
    <w:tmpl w:val="4D3687DA"/>
    <w:lvl w:ilvl="0" w:tplc="B29A3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675A44"/>
    <w:multiLevelType w:val="hybridMultilevel"/>
    <w:tmpl w:val="3D1017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65F5F"/>
    <w:multiLevelType w:val="hybridMultilevel"/>
    <w:tmpl w:val="6EE25852"/>
    <w:lvl w:ilvl="0" w:tplc="EC1807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110BC2"/>
    <w:multiLevelType w:val="hybridMultilevel"/>
    <w:tmpl w:val="A9BC026E"/>
    <w:lvl w:ilvl="0" w:tplc="A052FB4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7848A6">
      <w:start w:val="1"/>
      <w:numFmt w:val="lowerLetter"/>
      <w:lvlText w:val="%2"/>
      <w:lvlJc w:val="left"/>
      <w:pPr>
        <w:ind w:left="1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4A3E46">
      <w:start w:val="1"/>
      <w:numFmt w:val="lowerRoman"/>
      <w:lvlText w:val="%3"/>
      <w:lvlJc w:val="left"/>
      <w:pPr>
        <w:ind w:left="1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84E846">
      <w:start w:val="1"/>
      <w:numFmt w:val="decimal"/>
      <w:lvlText w:val="%4"/>
      <w:lvlJc w:val="left"/>
      <w:pPr>
        <w:ind w:left="2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AE07FDA">
      <w:start w:val="1"/>
      <w:numFmt w:val="lowerLetter"/>
      <w:lvlText w:val="%5"/>
      <w:lvlJc w:val="left"/>
      <w:pPr>
        <w:ind w:left="3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4A0421E">
      <w:start w:val="1"/>
      <w:numFmt w:val="lowerRoman"/>
      <w:lvlText w:val="%6"/>
      <w:lvlJc w:val="left"/>
      <w:pPr>
        <w:ind w:left="4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AF00C86">
      <w:start w:val="1"/>
      <w:numFmt w:val="decimal"/>
      <w:lvlText w:val="%7"/>
      <w:lvlJc w:val="left"/>
      <w:pPr>
        <w:ind w:left="4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407D98">
      <w:start w:val="1"/>
      <w:numFmt w:val="lowerLetter"/>
      <w:lvlText w:val="%8"/>
      <w:lvlJc w:val="left"/>
      <w:pPr>
        <w:ind w:left="5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E269884">
      <w:start w:val="1"/>
      <w:numFmt w:val="lowerRoman"/>
      <w:lvlText w:val="%9"/>
      <w:lvlJc w:val="left"/>
      <w:pPr>
        <w:ind w:left="6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BC3178"/>
    <w:multiLevelType w:val="hybridMultilevel"/>
    <w:tmpl w:val="8D544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F24EB"/>
    <w:multiLevelType w:val="hybridMultilevel"/>
    <w:tmpl w:val="6A7A3566"/>
    <w:lvl w:ilvl="0" w:tplc="FA0EB1AA">
      <w:start w:val="1"/>
      <w:numFmt w:val="decimal"/>
      <w:lvlText w:val="%1."/>
      <w:lvlJc w:val="left"/>
      <w:pPr>
        <w:ind w:left="1145" w:hanging="375"/>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3" w15:restartNumberingAfterBreak="0">
    <w:nsid w:val="38195AE7"/>
    <w:multiLevelType w:val="hybridMultilevel"/>
    <w:tmpl w:val="64E04A46"/>
    <w:lvl w:ilvl="0" w:tplc="826E34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816836"/>
    <w:multiLevelType w:val="hybridMultilevel"/>
    <w:tmpl w:val="6EDEA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79796B"/>
    <w:multiLevelType w:val="hybridMultilevel"/>
    <w:tmpl w:val="B1023E8C"/>
    <w:lvl w:ilvl="0" w:tplc="B8EA6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8657A6"/>
    <w:multiLevelType w:val="hybridMultilevel"/>
    <w:tmpl w:val="9F7CD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561173"/>
    <w:multiLevelType w:val="hybridMultilevel"/>
    <w:tmpl w:val="98546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2399D"/>
    <w:multiLevelType w:val="hybridMultilevel"/>
    <w:tmpl w:val="3588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55457"/>
    <w:multiLevelType w:val="hybridMultilevel"/>
    <w:tmpl w:val="B8345A00"/>
    <w:lvl w:ilvl="0" w:tplc="82462F1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C4B34"/>
    <w:multiLevelType w:val="hybridMultilevel"/>
    <w:tmpl w:val="6C0EBBEA"/>
    <w:lvl w:ilvl="0" w:tplc="9C2E32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0374D4"/>
    <w:multiLevelType w:val="hybridMultilevel"/>
    <w:tmpl w:val="D4F426E0"/>
    <w:lvl w:ilvl="0" w:tplc="6B5E81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F70946"/>
    <w:multiLevelType w:val="hybridMultilevel"/>
    <w:tmpl w:val="FF9A5EA2"/>
    <w:lvl w:ilvl="0" w:tplc="A33236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895ADD"/>
    <w:multiLevelType w:val="hybridMultilevel"/>
    <w:tmpl w:val="FFDE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6242E"/>
    <w:multiLevelType w:val="hybridMultilevel"/>
    <w:tmpl w:val="1B1C50E8"/>
    <w:lvl w:ilvl="0" w:tplc="04090001">
      <w:start w:val="1"/>
      <w:numFmt w:val="decimal"/>
      <w:lvlText w:val="%1"/>
      <w:lvlJc w:val="left"/>
      <w:pPr>
        <w:ind w:left="1800" w:hanging="360"/>
      </w:pPr>
      <w:rPr>
        <w:rFonts w:hint="default"/>
      </w:rPr>
    </w:lvl>
    <w:lvl w:ilvl="1" w:tplc="04090011"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5" w15:restartNumberingAfterBreak="0">
    <w:nsid w:val="6AF57DE3"/>
    <w:multiLevelType w:val="hybridMultilevel"/>
    <w:tmpl w:val="53369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3216C"/>
    <w:multiLevelType w:val="hybridMultilevel"/>
    <w:tmpl w:val="DEB67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2461F"/>
    <w:multiLevelType w:val="hybridMultilevel"/>
    <w:tmpl w:val="EC12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4DA0F09"/>
    <w:multiLevelType w:val="hybridMultilevel"/>
    <w:tmpl w:val="C22CA434"/>
    <w:lvl w:ilvl="0" w:tplc="82462F14">
      <w:start w:val="1"/>
      <w:numFmt w:val="bullet"/>
      <w:lvlText w:val=""/>
      <w:lvlJc w:val="left"/>
      <w:pPr>
        <w:tabs>
          <w:tab w:val="num" w:pos="720"/>
        </w:tabs>
        <w:ind w:left="72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DD0041"/>
    <w:multiLevelType w:val="hybridMultilevel"/>
    <w:tmpl w:val="C22CA43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117119"/>
    <w:multiLevelType w:val="hybridMultilevel"/>
    <w:tmpl w:val="3CCE0F98"/>
    <w:lvl w:ilvl="0" w:tplc="9D16C8C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258B0"/>
    <w:multiLevelType w:val="hybridMultilevel"/>
    <w:tmpl w:val="DC7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505D7"/>
    <w:multiLevelType w:val="hybridMultilevel"/>
    <w:tmpl w:val="4AC84F32"/>
    <w:lvl w:ilvl="0" w:tplc="E4D08A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6A35C1"/>
    <w:multiLevelType w:val="hybridMultilevel"/>
    <w:tmpl w:val="F41A25C2"/>
    <w:lvl w:ilvl="0" w:tplc="AE3CDF8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0"/>
  </w:num>
  <w:num w:numId="3">
    <w:abstractNumId w:val="12"/>
  </w:num>
  <w:num w:numId="4">
    <w:abstractNumId w:val="23"/>
  </w:num>
  <w:num w:numId="5">
    <w:abstractNumId w:val="21"/>
  </w:num>
  <w:num w:numId="6">
    <w:abstractNumId w:val="15"/>
  </w:num>
  <w:num w:numId="7">
    <w:abstractNumId w:val="5"/>
  </w:num>
  <w:num w:numId="8">
    <w:abstractNumId w:val="9"/>
  </w:num>
  <w:num w:numId="9">
    <w:abstractNumId w:val="7"/>
  </w:num>
  <w:num w:numId="10">
    <w:abstractNumId w:val="13"/>
  </w:num>
  <w:num w:numId="11">
    <w:abstractNumId w:val="26"/>
  </w:num>
  <w:num w:numId="12">
    <w:abstractNumId w:val="24"/>
  </w:num>
  <w:num w:numId="13">
    <w:abstractNumId w:val="22"/>
  </w:num>
  <w:num w:numId="14">
    <w:abstractNumId w:val="20"/>
  </w:num>
  <w:num w:numId="15">
    <w:abstractNumId w:val="32"/>
  </w:num>
  <w:num w:numId="16">
    <w:abstractNumId w:val="33"/>
  </w:num>
  <w:num w:numId="17">
    <w:abstractNumId w:val="29"/>
  </w:num>
  <w:num w:numId="18">
    <w:abstractNumId w:val="28"/>
  </w:num>
  <w:num w:numId="19">
    <w:abstractNumId w:val="19"/>
  </w:num>
  <w:num w:numId="20">
    <w:abstractNumId w:val="3"/>
  </w:num>
  <w:num w:numId="21">
    <w:abstractNumId w:val="16"/>
  </w:num>
  <w:num w:numId="22">
    <w:abstractNumId w:val="2"/>
  </w:num>
  <w:num w:numId="23">
    <w:abstractNumId w:val="14"/>
  </w:num>
  <w:num w:numId="24">
    <w:abstractNumId w:val="17"/>
  </w:num>
  <w:num w:numId="25">
    <w:abstractNumId w:val="11"/>
  </w:num>
  <w:num w:numId="26">
    <w:abstractNumId w:val="4"/>
  </w:num>
  <w:num w:numId="27">
    <w:abstractNumId w:val="31"/>
  </w:num>
  <w:num w:numId="28">
    <w:abstractNumId w:val="18"/>
  </w:num>
  <w:num w:numId="29">
    <w:abstractNumId w:val="0"/>
  </w:num>
  <w:num w:numId="30">
    <w:abstractNumId w:val="6"/>
  </w:num>
  <w:num w:numId="31">
    <w:abstractNumId w:val="1"/>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F8"/>
    <w:rsid w:val="00047EBA"/>
    <w:rsid w:val="000B2969"/>
    <w:rsid w:val="000E1663"/>
    <w:rsid w:val="000E5DC7"/>
    <w:rsid w:val="001C44F6"/>
    <w:rsid w:val="001C78AC"/>
    <w:rsid w:val="001E5260"/>
    <w:rsid w:val="00241A7C"/>
    <w:rsid w:val="00243DE2"/>
    <w:rsid w:val="002716B2"/>
    <w:rsid w:val="002725CC"/>
    <w:rsid w:val="002E69B8"/>
    <w:rsid w:val="003866D4"/>
    <w:rsid w:val="003D76AD"/>
    <w:rsid w:val="00474E4F"/>
    <w:rsid w:val="00573528"/>
    <w:rsid w:val="0057559A"/>
    <w:rsid w:val="005A0AC6"/>
    <w:rsid w:val="005E0EE6"/>
    <w:rsid w:val="006C4CBF"/>
    <w:rsid w:val="006D7B3B"/>
    <w:rsid w:val="00701A6F"/>
    <w:rsid w:val="00707482"/>
    <w:rsid w:val="007214EA"/>
    <w:rsid w:val="00796656"/>
    <w:rsid w:val="00796D82"/>
    <w:rsid w:val="007F272A"/>
    <w:rsid w:val="00801FD8"/>
    <w:rsid w:val="00827327"/>
    <w:rsid w:val="0086124A"/>
    <w:rsid w:val="00870614"/>
    <w:rsid w:val="008B10F8"/>
    <w:rsid w:val="00953337"/>
    <w:rsid w:val="00954E2F"/>
    <w:rsid w:val="009560C3"/>
    <w:rsid w:val="00996E82"/>
    <w:rsid w:val="009D5349"/>
    <w:rsid w:val="009E3FEA"/>
    <w:rsid w:val="00A336E3"/>
    <w:rsid w:val="00AE5F23"/>
    <w:rsid w:val="00AF11E5"/>
    <w:rsid w:val="00B83D7F"/>
    <w:rsid w:val="00BB0AFC"/>
    <w:rsid w:val="00BC793A"/>
    <w:rsid w:val="00BD4BEF"/>
    <w:rsid w:val="00CE7810"/>
    <w:rsid w:val="00CF5462"/>
    <w:rsid w:val="00D324B5"/>
    <w:rsid w:val="00D74A85"/>
    <w:rsid w:val="00D950B0"/>
    <w:rsid w:val="00DB2C58"/>
    <w:rsid w:val="00DF5D5B"/>
    <w:rsid w:val="00E174E4"/>
    <w:rsid w:val="00E941AD"/>
    <w:rsid w:val="00F0317C"/>
    <w:rsid w:val="00F51549"/>
    <w:rsid w:val="00F8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53762-F45D-4DB9-9EFD-F07679EB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0F8"/>
    <w:rPr>
      <w:rFonts w:ascii="Times New Roman" w:hAnsi="Times New Roman" w:cs="Times New Roman"/>
      <w:sz w:val="24"/>
      <w:szCs w:val="24"/>
    </w:rPr>
  </w:style>
  <w:style w:type="paragraph" w:styleId="Heading1">
    <w:name w:val="heading 1"/>
    <w:basedOn w:val="Normal"/>
    <w:next w:val="Normal"/>
    <w:link w:val="Heading1Char"/>
    <w:uiPriority w:val="9"/>
    <w:qFormat/>
    <w:rsid w:val="00F0317C"/>
    <w:pPr>
      <w:keepNext/>
      <w:spacing w:after="0" w:line="240" w:lineRule="auto"/>
      <w:jc w:val="center"/>
      <w:outlineLvl w:val="0"/>
    </w:pPr>
    <w:rPr>
      <w:rFonts w:eastAsia="Times New Roman"/>
      <w:b/>
      <w:sz w:val="20"/>
      <w:szCs w:val="20"/>
      <w:lang w:val="x-none" w:eastAsia="x-none"/>
    </w:rPr>
  </w:style>
  <w:style w:type="paragraph" w:styleId="Heading2">
    <w:name w:val="heading 2"/>
    <w:basedOn w:val="Normal"/>
    <w:next w:val="Normal"/>
    <w:link w:val="Heading2Char"/>
    <w:uiPriority w:val="9"/>
    <w:qFormat/>
    <w:rsid w:val="00F0317C"/>
    <w:pPr>
      <w:keepNext/>
      <w:keepLines/>
      <w:spacing w:before="200" w:after="0" w:line="240" w:lineRule="auto"/>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qFormat/>
    <w:rsid w:val="00F0317C"/>
    <w:pPr>
      <w:widowControl w:val="0"/>
      <w:autoSpaceDE w:val="0"/>
      <w:autoSpaceDN w:val="0"/>
      <w:adjustRightInd w:val="0"/>
      <w:spacing w:after="0" w:line="240" w:lineRule="auto"/>
      <w:outlineLvl w:val="2"/>
    </w:pPr>
    <w:rPr>
      <w:rFonts w:eastAsia="Times New Roman"/>
      <w:b/>
      <w:bCs/>
      <w:lang w:val="x-none" w:eastAsia="x-none"/>
    </w:rPr>
  </w:style>
  <w:style w:type="paragraph" w:styleId="Heading4">
    <w:name w:val="heading 4"/>
    <w:basedOn w:val="Normal"/>
    <w:next w:val="Normal"/>
    <w:link w:val="Heading4Char"/>
    <w:qFormat/>
    <w:rsid w:val="00F0317C"/>
    <w:pPr>
      <w:keepNext/>
      <w:keepLines/>
      <w:spacing w:before="200" w:after="0" w:line="240" w:lineRule="auto"/>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qFormat/>
    <w:rsid w:val="00F0317C"/>
    <w:pPr>
      <w:keepNext/>
      <w:keepLines/>
      <w:spacing w:before="200" w:after="0" w:line="240" w:lineRule="auto"/>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qFormat/>
    <w:rsid w:val="00F0317C"/>
    <w:pPr>
      <w:keepNext/>
      <w:keepLines/>
      <w:spacing w:before="200" w:after="0" w:line="240" w:lineRule="auto"/>
      <w:outlineLvl w:val="5"/>
    </w:pPr>
    <w:rPr>
      <w:rFonts w:ascii="Cambria" w:eastAsia="Times New Roman" w:hAnsi="Cambria"/>
      <w:i/>
      <w:iCs/>
      <w:color w:val="243F6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0F8"/>
    <w:pPr>
      <w:spacing w:after="200" w:line="276" w:lineRule="auto"/>
      <w:ind w:left="720"/>
      <w:contextualSpacing/>
    </w:pPr>
    <w:rPr>
      <w:rFonts w:eastAsia="Calibri"/>
    </w:rPr>
  </w:style>
  <w:style w:type="character" w:styleId="PlaceholderText">
    <w:name w:val="Placeholder Text"/>
    <w:basedOn w:val="DefaultParagraphFont"/>
    <w:uiPriority w:val="99"/>
    <w:semiHidden/>
    <w:rsid w:val="008B10F8"/>
    <w:rPr>
      <w:color w:val="808080"/>
    </w:rPr>
  </w:style>
  <w:style w:type="paragraph" w:styleId="BalloonText">
    <w:name w:val="Balloon Text"/>
    <w:basedOn w:val="Normal"/>
    <w:link w:val="BalloonTextChar"/>
    <w:uiPriority w:val="99"/>
    <w:semiHidden/>
    <w:unhideWhenUsed/>
    <w:rsid w:val="00861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24A"/>
    <w:rPr>
      <w:rFonts w:ascii="Segoe UI" w:hAnsi="Segoe UI" w:cs="Segoe UI"/>
      <w:sz w:val="18"/>
      <w:szCs w:val="18"/>
    </w:rPr>
  </w:style>
  <w:style w:type="table" w:customStyle="1" w:styleId="TableGrid5">
    <w:name w:val="Table Grid5"/>
    <w:basedOn w:val="TableNormal"/>
    <w:uiPriority w:val="39"/>
    <w:rsid w:val="00F031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317C"/>
    <w:rPr>
      <w:rFonts w:ascii="Times New Roman" w:eastAsia="Times New Roman" w:hAnsi="Times New Roman" w:cs="Times New Roman"/>
      <w:b/>
      <w:sz w:val="20"/>
      <w:szCs w:val="20"/>
      <w:lang w:val="x-none" w:eastAsia="x-none"/>
    </w:rPr>
  </w:style>
  <w:style w:type="character" w:customStyle="1" w:styleId="Heading2Char">
    <w:name w:val="Heading 2 Char"/>
    <w:basedOn w:val="DefaultParagraphFont"/>
    <w:link w:val="Heading2"/>
    <w:uiPriority w:val="9"/>
    <w:rsid w:val="00F0317C"/>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F0317C"/>
    <w:rPr>
      <w:rFonts w:ascii="Times New Roman" w:eastAsia="Times New Roman" w:hAnsi="Times New Roman" w:cs="Times New Roman"/>
      <w:b/>
      <w:bCs/>
      <w:sz w:val="24"/>
      <w:szCs w:val="24"/>
      <w:lang w:val="x-none" w:eastAsia="x-none"/>
    </w:rPr>
  </w:style>
  <w:style w:type="character" w:customStyle="1" w:styleId="Heading4Char">
    <w:name w:val="Heading 4 Char"/>
    <w:basedOn w:val="DefaultParagraphFont"/>
    <w:link w:val="Heading4"/>
    <w:rsid w:val="00F0317C"/>
    <w:rPr>
      <w:rFonts w:ascii="Cambria" w:eastAsia="Times New Roman" w:hAnsi="Cambria" w:cs="Times New Roman"/>
      <w:b/>
      <w:bCs/>
      <w:i/>
      <w:iCs/>
      <w:color w:val="4F81BD"/>
      <w:lang w:val="x-none" w:eastAsia="x-none"/>
    </w:rPr>
  </w:style>
  <w:style w:type="character" w:customStyle="1" w:styleId="Heading5Char">
    <w:name w:val="Heading 5 Char"/>
    <w:basedOn w:val="DefaultParagraphFont"/>
    <w:link w:val="Heading5"/>
    <w:rsid w:val="00F0317C"/>
    <w:rPr>
      <w:rFonts w:ascii="Cambria" w:eastAsia="Times New Roman" w:hAnsi="Cambria" w:cs="Times New Roman"/>
      <w:color w:val="243F60"/>
      <w:lang w:val="x-none" w:eastAsia="x-none"/>
    </w:rPr>
  </w:style>
  <w:style w:type="character" w:customStyle="1" w:styleId="Heading6Char">
    <w:name w:val="Heading 6 Char"/>
    <w:basedOn w:val="DefaultParagraphFont"/>
    <w:link w:val="Heading6"/>
    <w:rsid w:val="00F0317C"/>
    <w:rPr>
      <w:rFonts w:ascii="Cambria" w:eastAsia="Times New Roman" w:hAnsi="Cambria" w:cs="Times New Roman"/>
      <w:i/>
      <w:iCs/>
      <w:color w:val="243F60"/>
      <w:lang w:val="x-none" w:eastAsia="x-none"/>
    </w:rPr>
  </w:style>
  <w:style w:type="numbering" w:customStyle="1" w:styleId="NoList1">
    <w:name w:val="No List1"/>
    <w:next w:val="NoList"/>
    <w:uiPriority w:val="99"/>
    <w:semiHidden/>
    <w:unhideWhenUsed/>
    <w:rsid w:val="00F0317C"/>
  </w:style>
  <w:style w:type="character" w:customStyle="1" w:styleId="Absatz-Standardschriftart">
    <w:name w:val="Absatz-Standardschriftart"/>
    <w:rsid w:val="00F0317C"/>
  </w:style>
  <w:style w:type="character" w:customStyle="1" w:styleId="WW-Absatz-Standardschriftart">
    <w:name w:val="WW-Absatz-Standardschriftart"/>
    <w:rsid w:val="00F0317C"/>
  </w:style>
  <w:style w:type="character" w:customStyle="1" w:styleId="WW-DefaultParagraphFont">
    <w:name w:val="WW-Default Paragraph Font"/>
    <w:rsid w:val="00F0317C"/>
  </w:style>
  <w:style w:type="character" w:styleId="PageNumber">
    <w:name w:val="page number"/>
    <w:basedOn w:val="WW-DefaultParagraphFont"/>
    <w:rsid w:val="00F0317C"/>
  </w:style>
  <w:style w:type="paragraph" w:customStyle="1" w:styleId="Heading">
    <w:name w:val="Heading"/>
    <w:basedOn w:val="Normal"/>
    <w:next w:val="BodyText"/>
    <w:rsid w:val="00F0317C"/>
    <w:pPr>
      <w:keepNext/>
      <w:suppressAutoHyphens/>
      <w:spacing w:before="240" w:after="120" w:line="240" w:lineRule="auto"/>
    </w:pPr>
    <w:rPr>
      <w:rFonts w:ascii="Arial" w:eastAsia="MS Gothic" w:hAnsi="Arial" w:cs="Lucidasans"/>
      <w:sz w:val="28"/>
      <w:szCs w:val="28"/>
      <w:lang w:eastAsia="ar-SA"/>
    </w:rPr>
  </w:style>
  <w:style w:type="paragraph" w:styleId="BodyText">
    <w:name w:val="Body Text"/>
    <w:basedOn w:val="Normal"/>
    <w:link w:val="BodyTextChar"/>
    <w:uiPriority w:val="99"/>
    <w:rsid w:val="00F0317C"/>
    <w:pPr>
      <w:suppressAutoHyphens/>
      <w:spacing w:after="120" w:line="240" w:lineRule="auto"/>
    </w:pPr>
    <w:rPr>
      <w:rFonts w:ascii="Bookman Old Style" w:eastAsia="Times New Roman" w:hAnsi="Bookman Old Style"/>
      <w:sz w:val="22"/>
      <w:lang w:val="x-none" w:eastAsia="ar-SA"/>
    </w:rPr>
  </w:style>
  <w:style w:type="character" w:customStyle="1" w:styleId="BodyTextChar">
    <w:name w:val="Body Text Char"/>
    <w:basedOn w:val="DefaultParagraphFont"/>
    <w:link w:val="BodyText"/>
    <w:uiPriority w:val="99"/>
    <w:rsid w:val="00F0317C"/>
    <w:rPr>
      <w:rFonts w:ascii="Bookman Old Style" w:eastAsia="Times New Roman" w:hAnsi="Bookman Old Style" w:cs="Times New Roman"/>
      <w:szCs w:val="24"/>
      <w:lang w:val="x-none" w:eastAsia="ar-SA"/>
    </w:rPr>
  </w:style>
  <w:style w:type="paragraph" w:styleId="List">
    <w:name w:val="List"/>
    <w:basedOn w:val="BodyText"/>
    <w:rsid w:val="00F0317C"/>
    <w:rPr>
      <w:rFonts w:cs="Tahoma"/>
    </w:rPr>
  </w:style>
  <w:style w:type="paragraph" w:styleId="Caption">
    <w:name w:val="caption"/>
    <w:basedOn w:val="Normal"/>
    <w:qFormat/>
    <w:rsid w:val="00F0317C"/>
    <w:pPr>
      <w:suppressLineNumbers/>
      <w:suppressAutoHyphens/>
      <w:spacing w:before="120" w:after="120" w:line="240" w:lineRule="auto"/>
    </w:pPr>
    <w:rPr>
      <w:rFonts w:ascii="Bookman Old Style" w:eastAsia="Times New Roman" w:hAnsi="Bookman Old Style" w:cs="Tahoma"/>
      <w:i/>
      <w:iCs/>
      <w:sz w:val="20"/>
      <w:szCs w:val="20"/>
      <w:lang w:eastAsia="ar-SA"/>
    </w:rPr>
  </w:style>
  <w:style w:type="paragraph" w:customStyle="1" w:styleId="Index">
    <w:name w:val="Index"/>
    <w:basedOn w:val="Normal"/>
    <w:rsid w:val="00F0317C"/>
    <w:pPr>
      <w:suppressLineNumbers/>
      <w:suppressAutoHyphens/>
      <w:spacing w:after="0" w:line="240" w:lineRule="auto"/>
    </w:pPr>
    <w:rPr>
      <w:rFonts w:ascii="Bookman Old Style" w:eastAsia="Times New Roman" w:hAnsi="Bookman Old Style" w:cs="Tahoma"/>
      <w:sz w:val="22"/>
      <w:lang w:eastAsia="ar-SA"/>
    </w:rPr>
  </w:style>
  <w:style w:type="paragraph" w:customStyle="1" w:styleId="WW-Caption">
    <w:name w:val="WW-Caption"/>
    <w:basedOn w:val="Normal"/>
    <w:rsid w:val="00F0317C"/>
    <w:pPr>
      <w:suppressLineNumbers/>
      <w:suppressAutoHyphens/>
      <w:spacing w:before="120" w:after="120" w:line="240" w:lineRule="auto"/>
    </w:pPr>
    <w:rPr>
      <w:rFonts w:ascii="Bookman Old Style" w:eastAsia="Times New Roman" w:hAnsi="Bookman Old Style" w:cs="Tahoma"/>
      <w:i/>
      <w:iCs/>
      <w:sz w:val="20"/>
      <w:szCs w:val="20"/>
      <w:lang w:eastAsia="ar-SA"/>
    </w:rPr>
  </w:style>
  <w:style w:type="paragraph" w:customStyle="1" w:styleId="WW-Index">
    <w:name w:val="WW-Index"/>
    <w:basedOn w:val="Normal"/>
    <w:rsid w:val="00F0317C"/>
    <w:pPr>
      <w:suppressLineNumbers/>
      <w:suppressAutoHyphens/>
      <w:spacing w:after="0" w:line="240" w:lineRule="auto"/>
    </w:pPr>
    <w:rPr>
      <w:rFonts w:ascii="Bookman Old Style" w:eastAsia="Times New Roman" w:hAnsi="Bookman Old Style" w:cs="Tahoma"/>
      <w:sz w:val="22"/>
      <w:lang w:eastAsia="ar-SA"/>
    </w:rPr>
  </w:style>
  <w:style w:type="paragraph" w:customStyle="1" w:styleId="WW-BalloonText">
    <w:name w:val="WW-Balloon Text"/>
    <w:basedOn w:val="Normal"/>
    <w:rsid w:val="00F0317C"/>
    <w:pPr>
      <w:suppressAutoHyphens/>
      <w:spacing w:after="0" w:line="240" w:lineRule="auto"/>
    </w:pPr>
    <w:rPr>
      <w:rFonts w:ascii="Tahoma" w:eastAsia="Times New Roman" w:hAnsi="Tahoma" w:cs="Tahoma"/>
      <w:sz w:val="16"/>
      <w:szCs w:val="16"/>
      <w:lang w:eastAsia="ar-SA"/>
    </w:rPr>
  </w:style>
  <w:style w:type="paragraph" w:styleId="Header">
    <w:name w:val="header"/>
    <w:basedOn w:val="Normal"/>
    <w:link w:val="HeaderChar"/>
    <w:uiPriority w:val="99"/>
    <w:rsid w:val="00F0317C"/>
    <w:pPr>
      <w:tabs>
        <w:tab w:val="center" w:pos="4320"/>
        <w:tab w:val="right" w:pos="8640"/>
      </w:tabs>
      <w:suppressAutoHyphens/>
      <w:spacing w:after="0" w:line="240" w:lineRule="auto"/>
    </w:pPr>
    <w:rPr>
      <w:rFonts w:ascii="Bookman Old Style" w:eastAsia="Times New Roman" w:hAnsi="Bookman Old Style"/>
      <w:sz w:val="22"/>
      <w:lang w:val="x-none" w:eastAsia="ar-SA"/>
    </w:rPr>
  </w:style>
  <w:style w:type="character" w:customStyle="1" w:styleId="HeaderChar">
    <w:name w:val="Header Char"/>
    <w:basedOn w:val="DefaultParagraphFont"/>
    <w:link w:val="Header"/>
    <w:uiPriority w:val="99"/>
    <w:rsid w:val="00F0317C"/>
    <w:rPr>
      <w:rFonts w:ascii="Bookman Old Style" w:eastAsia="Times New Roman" w:hAnsi="Bookman Old Style" w:cs="Times New Roman"/>
      <w:szCs w:val="24"/>
      <w:lang w:val="x-none" w:eastAsia="ar-SA"/>
    </w:rPr>
  </w:style>
  <w:style w:type="paragraph" w:styleId="Footer">
    <w:name w:val="footer"/>
    <w:basedOn w:val="Normal"/>
    <w:link w:val="FooterChar"/>
    <w:uiPriority w:val="99"/>
    <w:rsid w:val="00F0317C"/>
    <w:pPr>
      <w:tabs>
        <w:tab w:val="center" w:pos="4320"/>
        <w:tab w:val="right" w:pos="8640"/>
      </w:tabs>
      <w:suppressAutoHyphens/>
      <w:spacing w:after="0" w:line="240" w:lineRule="auto"/>
    </w:pPr>
    <w:rPr>
      <w:rFonts w:ascii="Bookman Old Style" w:eastAsia="Times New Roman" w:hAnsi="Bookman Old Style"/>
      <w:sz w:val="22"/>
      <w:lang w:val="x-none" w:eastAsia="ar-SA"/>
    </w:rPr>
  </w:style>
  <w:style w:type="character" w:customStyle="1" w:styleId="FooterChar">
    <w:name w:val="Footer Char"/>
    <w:basedOn w:val="DefaultParagraphFont"/>
    <w:link w:val="Footer"/>
    <w:uiPriority w:val="99"/>
    <w:rsid w:val="00F0317C"/>
    <w:rPr>
      <w:rFonts w:ascii="Bookman Old Style" w:eastAsia="Times New Roman" w:hAnsi="Bookman Old Style" w:cs="Times New Roman"/>
      <w:szCs w:val="24"/>
      <w:lang w:val="x-none" w:eastAsia="ar-SA"/>
    </w:rPr>
  </w:style>
  <w:style w:type="paragraph" w:customStyle="1" w:styleId="TableContents">
    <w:name w:val="Table Contents"/>
    <w:basedOn w:val="BodyText"/>
    <w:rsid w:val="00F0317C"/>
    <w:pPr>
      <w:suppressLineNumbers/>
    </w:pPr>
  </w:style>
  <w:style w:type="paragraph" w:customStyle="1" w:styleId="WW-TableContents">
    <w:name w:val="WW-Table Contents"/>
    <w:basedOn w:val="BodyText"/>
    <w:rsid w:val="00F0317C"/>
    <w:pPr>
      <w:suppressLineNumbers/>
    </w:pPr>
  </w:style>
  <w:style w:type="paragraph" w:customStyle="1" w:styleId="TableHeading">
    <w:name w:val="Table Heading"/>
    <w:basedOn w:val="TableContents"/>
    <w:rsid w:val="00F0317C"/>
    <w:pPr>
      <w:jc w:val="center"/>
    </w:pPr>
    <w:rPr>
      <w:b/>
      <w:bCs/>
      <w:i/>
      <w:iCs/>
    </w:rPr>
  </w:style>
  <w:style w:type="paragraph" w:customStyle="1" w:styleId="WW-TableHeading">
    <w:name w:val="WW-Table Heading"/>
    <w:basedOn w:val="WW-TableContents"/>
    <w:rsid w:val="00F0317C"/>
    <w:pPr>
      <w:jc w:val="center"/>
    </w:pPr>
    <w:rPr>
      <w:b/>
      <w:bCs/>
      <w:i/>
      <w:iCs/>
    </w:rPr>
  </w:style>
  <w:style w:type="paragraph" w:styleId="NormalWeb">
    <w:name w:val="Normal (Web)"/>
    <w:basedOn w:val="Normal"/>
    <w:uiPriority w:val="99"/>
    <w:unhideWhenUsed/>
    <w:rsid w:val="00F0317C"/>
    <w:pPr>
      <w:spacing w:before="100" w:beforeAutospacing="1" w:after="100" w:afterAutospacing="1" w:line="240" w:lineRule="auto"/>
    </w:pPr>
    <w:rPr>
      <w:rFonts w:eastAsia="Times New Roman"/>
    </w:rPr>
  </w:style>
  <w:style w:type="paragraph" w:styleId="BodyTextIndent">
    <w:name w:val="Body Text Indent"/>
    <w:basedOn w:val="Normal"/>
    <w:link w:val="BodyTextIndentChar"/>
    <w:unhideWhenUsed/>
    <w:rsid w:val="00F0317C"/>
    <w:pPr>
      <w:spacing w:before="120" w:after="120" w:line="240" w:lineRule="auto"/>
      <w:ind w:left="360"/>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rsid w:val="00F0317C"/>
    <w:rPr>
      <w:rFonts w:ascii="Calibri" w:eastAsia="Calibri" w:hAnsi="Calibri" w:cs="Times New Roman"/>
      <w:lang w:val="x-none" w:eastAsia="x-none"/>
    </w:rPr>
  </w:style>
  <w:style w:type="paragraph" w:styleId="NoSpacing">
    <w:name w:val="No Spacing"/>
    <w:uiPriority w:val="1"/>
    <w:qFormat/>
    <w:rsid w:val="00F0317C"/>
    <w:pPr>
      <w:spacing w:after="0" w:line="240" w:lineRule="auto"/>
    </w:pPr>
    <w:rPr>
      <w:rFonts w:ascii="Calibri" w:eastAsia="Calibri" w:hAnsi="Calibri" w:cs="Times New Roman"/>
    </w:rPr>
  </w:style>
  <w:style w:type="paragraph" w:styleId="Title">
    <w:name w:val="Title"/>
    <w:basedOn w:val="Normal"/>
    <w:link w:val="TitleChar"/>
    <w:qFormat/>
    <w:rsid w:val="00F0317C"/>
    <w:pPr>
      <w:spacing w:after="0" w:line="240" w:lineRule="auto"/>
      <w:jc w:val="center"/>
    </w:pPr>
    <w:rPr>
      <w:rFonts w:eastAsia="Times New Roman"/>
      <w:b/>
      <w:sz w:val="20"/>
      <w:szCs w:val="20"/>
      <w:lang w:val="x-none" w:eastAsia="x-none"/>
    </w:rPr>
  </w:style>
  <w:style w:type="character" w:customStyle="1" w:styleId="TitleChar">
    <w:name w:val="Title Char"/>
    <w:basedOn w:val="DefaultParagraphFont"/>
    <w:link w:val="Title"/>
    <w:rsid w:val="00F0317C"/>
    <w:rPr>
      <w:rFonts w:ascii="Times New Roman" w:eastAsia="Times New Roman" w:hAnsi="Times New Roman" w:cs="Times New Roman"/>
      <w:b/>
      <w:sz w:val="20"/>
      <w:szCs w:val="20"/>
      <w:lang w:val="x-none" w:eastAsia="x-none"/>
    </w:rPr>
  </w:style>
  <w:style w:type="character" w:customStyle="1" w:styleId="FootnoteTextChar">
    <w:name w:val="Footnote Text Char"/>
    <w:link w:val="FootnoteText"/>
    <w:semiHidden/>
    <w:rsid w:val="00F0317C"/>
    <w:rPr>
      <w:rFonts w:ascii="Calibri" w:eastAsia="Calibri" w:hAnsi="Calibri"/>
    </w:rPr>
  </w:style>
  <w:style w:type="paragraph" w:styleId="FootnoteText">
    <w:name w:val="footnote text"/>
    <w:basedOn w:val="Normal"/>
    <w:link w:val="FootnoteTextChar"/>
    <w:semiHidden/>
    <w:unhideWhenUsed/>
    <w:rsid w:val="00F0317C"/>
    <w:pPr>
      <w:spacing w:before="120" w:after="0" w:line="240" w:lineRule="auto"/>
    </w:pPr>
    <w:rPr>
      <w:rFonts w:ascii="Calibri" w:eastAsia="Calibri" w:hAnsi="Calibri" w:cstheme="minorBidi"/>
      <w:sz w:val="22"/>
      <w:szCs w:val="22"/>
    </w:rPr>
  </w:style>
  <w:style w:type="character" w:customStyle="1" w:styleId="FootnoteTextChar1">
    <w:name w:val="Footnote Text Char1"/>
    <w:basedOn w:val="DefaultParagraphFont"/>
    <w:uiPriority w:val="99"/>
    <w:semiHidden/>
    <w:rsid w:val="00F0317C"/>
    <w:rPr>
      <w:rFonts w:ascii="Times New Roman" w:hAnsi="Times New Roman" w:cs="Times New Roman"/>
      <w:sz w:val="20"/>
      <w:szCs w:val="20"/>
    </w:rPr>
  </w:style>
  <w:style w:type="character" w:customStyle="1" w:styleId="BalloonTextChar1">
    <w:name w:val="Balloon Text Char1"/>
    <w:basedOn w:val="DefaultParagraphFont"/>
    <w:uiPriority w:val="99"/>
    <w:semiHidden/>
    <w:rsid w:val="00F0317C"/>
    <w:rPr>
      <w:rFonts w:ascii="Segoe UI" w:eastAsia="Times New Roman" w:hAnsi="Segoe UI" w:cs="Segoe UI"/>
      <w:sz w:val="18"/>
      <w:szCs w:val="18"/>
      <w:lang w:eastAsia="ar-SA"/>
    </w:rPr>
  </w:style>
  <w:style w:type="character" w:customStyle="1" w:styleId="title1">
    <w:name w:val="title1"/>
    <w:rsid w:val="00F0317C"/>
    <w:rPr>
      <w:rFonts w:ascii="Arial" w:hAnsi="Arial" w:cs="Arial" w:hint="default"/>
      <w:b/>
      <w:bCs/>
      <w:color w:val="003300"/>
      <w:sz w:val="27"/>
      <w:szCs w:val="27"/>
    </w:rPr>
  </w:style>
  <w:style w:type="character" w:customStyle="1" w:styleId="subtitle1">
    <w:name w:val="subtitle1"/>
    <w:rsid w:val="00F0317C"/>
    <w:rPr>
      <w:rFonts w:ascii="Arial" w:hAnsi="Arial" w:cs="Arial" w:hint="default"/>
      <w:i/>
      <w:iCs/>
      <w:color w:val="333333"/>
      <w:sz w:val="21"/>
      <w:szCs w:val="21"/>
    </w:rPr>
  </w:style>
  <w:style w:type="character" w:customStyle="1" w:styleId="author1">
    <w:name w:val="author1"/>
    <w:rsid w:val="00F0317C"/>
    <w:rPr>
      <w:rFonts w:ascii="Arial" w:hAnsi="Arial" w:cs="Arial" w:hint="default"/>
      <w:color w:val="000000"/>
      <w:sz w:val="21"/>
      <w:szCs w:val="21"/>
    </w:rPr>
  </w:style>
  <w:style w:type="paragraph" w:styleId="BodyText2">
    <w:name w:val="Body Text 2"/>
    <w:basedOn w:val="Normal"/>
    <w:link w:val="BodyText2Char"/>
    <w:rsid w:val="00F0317C"/>
    <w:pPr>
      <w:spacing w:after="0" w:line="240" w:lineRule="auto"/>
    </w:pPr>
    <w:rPr>
      <w:rFonts w:eastAsia="Times New Roman"/>
      <w:b/>
      <w:bCs/>
      <w:lang w:val="x-none" w:eastAsia="x-none"/>
    </w:rPr>
  </w:style>
  <w:style w:type="character" w:customStyle="1" w:styleId="BodyText2Char">
    <w:name w:val="Body Text 2 Char"/>
    <w:basedOn w:val="DefaultParagraphFont"/>
    <w:link w:val="BodyText2"/>
    <w:rsid w:val="00F0317C"/>
    <w:rPr>
      <w:rFonts w:ascii="Times New Roman" w:eastAsia="Times New Roman" w:hAnsi="Times New Roman" w:cs="Times New Roman"/>
      <w:b/>
      <w:bCs/>
      <w:sz w:val="24"/>
      <w:szCs w:val="24"/>
      <w:lang w:val="x-none" w:eastAsia="x-none"/>
    </w:rPr>
  </w:style>
  <w:style w:type="character" w:customStyle="1" w:styleId="BodyTextIndent2Char">
    <w:name w:val="Body Text Indent 2 Char"/>
    <w:link w:val="BodyTextIndent2"/>
    <w:uiPriority w:val="99"/>
    <w:semiHidden/>
    <w:rsid w:val="00F0317C"/>
    <w:rPr>
      <w:rFonts w:ascii="Calibri" w:eastAsia="Calibri" w:hAnsi="Calibri"/>
    </w:rPr>
  </w:style>
  <w:style w:type="paragraph" w:styleId="BodyTextIndent2">
    <w:name w:val="Body Text Indent 2"/>
    <w:basedOn w:val="Normal"/>
    <w:link w:val="BodyTextIndent2Char"/>
    <w:uiPriority w:val="99"/>
    <w:semiHidden/>
    <w:unhideWhenUsed/>
    <w:rsid w:val="00F0317C"/>
    <w:pPr>
      <w:spacing w:before="120" w:after="120" w:line="480" w:lineRule="auto"/>
      <w:ind w:left="360"/>
    </w:pPr>
    <w:rPr>
      <w:rFonts w:ascii="Calibri" w:eastAsia="Calibri" w:hAnsi="Calibri" w:cstheme="minorBidi"/>
      <w:sz w:val="22"/>
      <w:szCs w:val="22"/>
    </w:rPr>
  </w:style>
  <w:style w:type="character" w:customStyle="1" w:styleId="BodyTextIndent2Char1">
    <w:name w:val="Body Text Indent 2 Char1"/>
    <w:basedOn w:val="DefaultParagraphFont"/>
    <w:uiPriority w:val="99"/>
    <w:semiHidden/>
    <w:rsid w:val="00F0317C"/>
    <w:rPr>
      <w:rFonts w:ascii="Times New Roman" w:hAnsi="Times New Roman" w:cs="Times New Roman"/>
      <w:sz w:val="24"/>
      <w:szCs w:val="24"/>
    </w:rPr>
  </w:style>
  <w:style w:type="character" w:styleId="Hyperlink">
    <w:name w:val="Hyperlink"/>
    <w:unhideWhenUsed/>
    <w:rsid w:val="00F0317C"/>
    <w:rPr>
      <w:color w:val="0000FF"/>
      <w:u w:val="single"/>
    </w:rPr>
  </w:style>
  <w:style w:type="character" w:customStyle="1" w:styleId="BodyTextIndent3Char">
    <w:name w:val="Body Text Indent 3 Char"/>
    <w:link w:val="BodyTextIndent3"/>
    <w:uiPriority w:val="99"/>
    <w:semiHidden/>
    <w:rsid w:val="00F0317C"/>
    <w:rPr>
      <w:rFonts w:ascii="Calibri" w:eastAsia="Calibri" w:hAnsi="Calibri"/>
      <w:sz w:val="16"/>
      <w:szCs w:val="16"/>
    </w:rPr>
  </w:style>
  <w:style w:type="paragraph" w:styleId="BodyTextIndent3">
    <w:name w:val="Body Text Indent 3"/>
    <w:basedOn w:val="Normal"/>
    <w:link w:val="BodyTextIndent3Char"/>
    <w:uiPriority w:val="99"/>
    <w:semiHidden/>
    <w:unhideWhenUsed/>
    <w:rsid w:val="00F0317C"/>
    <w:pPr>
      <w:spacing w:before="120" w:after="120" w:line="240" w:lineRule="auto"/>
      <w:ind w:left="360"/>
    </w:pPr>
    <w:rPr>
      <w:rFonts w:ascii="Calibri" w:eastAsia="Calibri" w:hAnsi="Calibri" w:cstheme="minorBidi"/>
      <w:sz w:val="16"/>
      <w:szCs w:val="16"/>
    </w:rPr>
  </w:style>
  <w:style w:type="character" w:customStyle="1" w:styleId="BodyTextIndent3Char1">
    <w:name w:val="Body Text Indent 3 Char1"/>
    <w:basedOn w:val="DefaultParagraphFont"/>
    <w:uiPriority w:val="99"/>
    <w:semiHidden/>
    <w:rsid w:val="00F0317C"/>
    <w:rPr>
      <w:rFonts w:ascii="Times New Roman" w:hAnsi="Times New Roman" w:cs="Times New Roman"/>
      <w:sz w:val="16"/>
      <w:szCs w:val="16"/>
    </w:rPr>
  </w:style>
  <w:style w:type="paragraph" w:styleId="BodyText3">
    <w:name w:val="Body Text 3"/>
    <w:basedOn w:val="Normal"/>
    <w:link w:val="BodyText3Char"/>
    <w:unhideWhenUsed/>
    <w:rsid w:val="00F0317C"/>
    <w:pPr>
      <w:spacing w:before="120" w:after="120" w:line="240"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rsid w:val="00F0317C"/>
    <w:rPr>
      <w:rFonts w:ascii="Calibri" w:eastAsia="Calibri" w:hAnsi="Calibri" w:cs="Times New Roman"/>
      <w:sz w:val="16"/>
      <w:szCs w:val="16"/>
      <w:lang w:val="x-none" w:eastAsia="x-none"/>
    </w:rPr>
  </w:style>
  <w:style w:type="paragraph" w:customStyle="1" w:styleId="DefaultText">
    <w:name w:val="Default Text"/>
    <w:basedOn w:val="Normal"/>
    <w:rsid w:val="00F0317C"/>
    <w:pPr>
      <w:overflowPunct w:val="0"/>
      <w:autoSpaceDE w:val="0"/>
      <w:autoSpaceDN w:val="0"/>
      <w:adjustRightInd w:val="0"/>
      <w:spacing w:after="0" w:line="240" w:lineRule="auto"/>
      <w:textAlignment w:val="baseline"/>
    </w:pPr>
    <w:rPr>
      <w:rFonts w:eastAsia="Times New Roman"/>
      <w:szCs w:val="20"/>
    </w:rPr>
  </w:style>
  <w:style w:type="character" w:styleId="FollowedHyperlink">
    <w:name w:val="FollowedHyperlink"/>
    <w:uiPriority w:val="99"/>
    <w:rsid w:val="00F0317C"/>
    <w:rPr>
      <w:color w:val="800080"/>
      <w:u w:val="single"/>
    </w:rPr>
  </w:style>
  <w:style w:type="paragraph" w:styleId="Subtitle">
    <w:name w:val="Subtitle"/>
    <w:basedOn w:val="Normal"/>
    <w:link w:val="SubtitleChar"/>
    <w:qFormat/>
    <w:rsid w:val="00F0317C"/>
    <w:pPr>
      <w:spacing w:after="0" w:line="240" w:lineRule="auto"/>
      <w:jc w:val="center"/>
    </w:pPr>
    <w:rPr>
      <w:rFonts w:eastAsia="Times New Roman"/>
      <w:b/>
      <w:bCs/>
      <w:szCs w:val="22"/>
      <w:lang w:val="x-none" w:eastAsia="x-none"/>
    </w:rPr>
  </w:style>
  <w:style w:type="character" w:customStyle="1" w:styleId="SubtitleChar">
    <w:name w:val="Subtitle Char"/>
    <w:basedOn w:val="DefaultParagraphFont"/>
    <w:link w:val="Subtitle"/>
    <w:rsid w:val="00F0317C"/>
    <w:rPr>
      <w:rFonts w:ascii="Times New Roman" w:eastAsia="Times New Roman" w:hAnsi="Times New Roman" w:cs="Times New Roman"/>
      <w:b/>
      <w:bCs/>
      <w:sz w:val="24"/>
      <w:lang w:val="x-none" w:eastAsia="x-none"/>
    </w:rPr>
  </w:style>
  <w:style w:type="paragraph" w:styleId="BlockText">
    <w:name w:val="Block Text"/>
    <w:basedOn w:val="Normal"/>
    <w:rsid w:val="00F0317C"/>
    <w:pPr>
      <w:spacing w:after="0" w:line="240" w:lineRule="auto"/>
      <w:ind w:left="180" w:right="180"/>
    </w:pPr>
    <w:rPr>
      <w:rFonts w:ascii="Arial" w:eastAsia="Times New Roman" w:hAnsi="Arial"/>
      <w:bCs/>
    </w:rPr>
  </w:style>
  <w:style w:type="paragraph" w:styleId="PlainText">
    <w:name w:val="Plain Text"/>
    <w:basedOn w:val="Normal"/>
    <w:link w:val="PlainTextChar"/>
    <w:uiPriority w:val="99"/>
    <w:unhideWhenUsed/>
    <w:rsid w:val="00F0317C"/>
    <w:pPr>
      <w:spacing w:after="0" w:line="240" w:lineRule="auto"/>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F0317C"/>
    <w:rPr>
      <w:rFonts w:ascii="Consolas" w:eastAsia="Calibri" w:hAnsi="Consolas" w:cs="Times New Roman"/>
      <w:sz w:val="21"/>
      <w:szCs w:val="21"/>
      <w:lang w:val="x-none" w:eastAsia="x-none"/>
    </w:rPr>
  </w:style>
  <w:style w:type="paragraph" w:customStyle="1" w:styleId="xl63">
    <w:name w:val="xl63"/>
    <w:basedOn w:val="Normal"/>
    <w:rsid w:val="00F0317C"/>
    <w:pPr>
      <w:spacing w:before="100" w:beforeAutospacing="1" w:after="100" w:afterAutospacing="1" w:line="240" w:lineRule="auto"/>
      <w:textAlignment w:val="center"/>
    </w:pPr>
    <w:rPr>
      <w:rFonts w:eastAsia="Times New Roman"/>
    </w:rPr>
  </w:style>
  <w:style w:type="paragraph" w:customStyle="1" w:styleId="xl64">
    <w:name w:val="xl64"/>
    <w:basedOn w:val="Normal"/>
    <w:rsid w:val="00F0317C"/>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65">
    <w:name w:val="xl65"/>
    <w:basedOn w:val="Normal"/>
    <w:rsid w:val="00F0317C"/>
    <w:pPr>
      <w:pBdr>
        <w:top w:val="single" w:sz="8" w:space="0" w:color="auto"/>
        <w:left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i/>
      <w:iCs/>
      <w:sz w:val="20"/>
      <w:szCs w:val="20"/>
    </w:rPr>
  </w:style>
  <w:style w:type="paragraph" w:customStyle="1" w:styleId="xl66">
    <w:name w:val="xl66"/>
    <w:basedOn w:val="Normal"/>
    <w:rsid w:val="00F0317C"/>
    <w:pPr>
      <w:pBdr>
        <w:top w:val="single" w:sz="8" w:space="0" w:color="auto"/>
        <w:bottom w:val="single" w:sz="8" w:space="0" w:color="auto"/>
      </w:pBdr>
      <w:shd w:val="clear" w:color="000000" w:fill="C0C0C0"/>
      <w:spacing w:before="100" w:beforeAutospacing="1" w:after="100" w:afterAutospacing="1" w:line="240" w:lineRule="auto"/>
    </w:pPr>
    <w:rPr>
      <w:rFonts w:eastAsia="Times New Roman"/>
    </w:rPr>
  </w:style>
  <w:style w:type="paragraph" w:customStyle="1" w:styleId="xl67">
    <w:name w:val="xl67"/>
    <w:basedOn w:val="Normal"/>
    <w:rsid w:val="00F0317C"/>
    <w:pPr>
      <w:pBdr>
        <w:top w:val="single" w:sz="8" w:space="0" w:color="auto"/>
        <w:bottom w:val="single" w:sz="8" w:space="0" w:color="auto"/>
        <w:right w:val="single" w:sz="8" w:space="0" w:color="auto"/>
      </w:pBdr>
      <w:shd w:val="clear" w:color="000000" w:fill="C0C0C0"/>
      <w:spacing w:before="100" w:beforeAutospacing="1" w:after="100" w:afterAutospacing="1" w:line="240" w:lineRule="auto"/>
    </w:pPr>
    <w:rPr>
      <w:rFonts w:eastAsia="Times New Roman"/>
    </w:rPr>
  </w:style>
  <w:style w:type="paragraph" w:customStyle="1" w:styleId="xl68">
    <w:name w:val="xl68"/>
    <w:basedOn w:val="Normal"/>
    <w:rsid w:val="00F0317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69">
    <w:name w:val="xl69"/>
    <w:basedOn w:val="Normal"/>
    <w:rsid w:val="00F0317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0">
    <w:name w:val="xl70"/>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1">
    <w:name w:val="xl71"/>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2">
    <w:name w:val="xl72"/>
    <w:basedOn w:val="Normal"/>
    <w:rsid w:val="00F0317C"/>
    <w:pPr>
      <w:pBdr>
        <w:top w:val="single" w:sz="8" w:space="0" w:color="auto"/>
        <w:bottom w:val="single" w:sz="8" w:space="0" w:color="auto"/>
      </w:pBdr>
      <w:shd w:val="clear" w:color="000000" w:fill="C0C0C0"/>
      <w:spacing w:before="100" w:beforeAutospacing="1" w:after="100" w:afterAutospacing="1" w:line="240" w:lineRule="auto"/>
      <w:jc w:val="center"/>
    </w:pPr>
    <w:rPr>
      <w:rFonts w:eastAsia="Times New Roman"/>
    </w:rPr>
  </w:style>
  <w:style w:type="paragraph" w:customStyle="1" w:styleId="xl73">
    <w:name w:val="xl73"/>
    <w:basedOn w:val="Normal"/>
    <w:rsid w:val="00F0317C"/>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rPr>
  </w:style>
  <w:style w:type="paragraph" w:customStyle="1" w:styleId="xl74">
    <w:name w:val="xl74"/>
    <w:basedOn w:val="Normal"/>
    <w:rsid w:val="00F0317C"/>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5">
    <w:name w:val="xl75"/>
    <w:basedOn w:val="Normal"/>
    <w:rsid w:val="00F0317C"/>
    <w:pPr>
      <w:pBdr>
        <w:top w:val="single" w:sz="4" w:space="0" w:color="auto"/>
        <w:left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6">
    <w:name w:val="xl76"/>
    <w:basedOn w:val="Normal"/>
    <w:rsid w:val="00F0317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77">
    <w:name w:val="xl77"/>
    <w:basedOn w:val="Normal"/>
    <w:rsid w:val="00F0317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rPr>
  </w:style>
  <w:style w:type="paragraph" w:customStyle="1" w:styleId="xl78">
    <w:name w:val="xl78"/>
    <w:basedOn w:val="Normal"/>
    <w:rsid w:val="00F0317C"/>
    <w:pPr>
      <w:spacing w:before="100" w:beforeAutospacing="1" w:after="100" w:afterAutospacing="1" w:line="240" w:lineRule="auto"/>
      <w:jc w:val="center"/>
    </w:pPr>
    <w:rPr>
      <w:rFonts w:eastAsia="Times New Roman"/>
    </w:rPr>
  </w:style>
  <w:style w:type="paragraph" w:customStyle="1" w:styleId="xl79">
    <w:name w:val="xl79"/>
    <w:basedOn w:val="Normal"/>
    <w:rsid w:val="00F0317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80">
    <w:name w:val="xl80"/>
    <w:basedOn w:val="Normal"/>
    <w:rsid w:val="00F0317C"/>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81">
    <w:name w:val="xl81"/>
    <w:basedOn w:val="Normal"/>
    <w:rsid w:val="00F0317C"/>
    <w:pPr>
      <w:pBdr>
        <w:bottom w:val="single" w:sz="4" w:space="0" w:color="auto"/>
      </w:pBdr>
      <w:spacing w:before="100" w:beforeAutospacing="1" w:after="100" w:afterAutospacing="1" w:line="240" w:lineRule="auto"/>
      <w:ind w:firstLineChars="400" w:firstLine="400"/>
    </w:pPr>
    <w:rPr>
      <w:rFonts w:eastAsia="Times New Roman"/>
    </w:rPr>
  </w:style>
  <w:style w:type="paragraph" w:customStyle="1" w:styleId="xl82">
    <w:name w:val="xl82"/>
    <w:basedOn w:val="Normal"/>
    <w:rsid w:val="00F0317C"/>
    <w:pPr>
      <w:pBdr>
        <w:bottom w:val="single" w:sz="4" w:space="0" w:color="auto"/>
      </w:pBdr>
      <w:spacing w:before="100" w:beforeAutospacing="1" w:after="100" w:afterAutospacing="1" w:line="240" w:lineRule="auto"/>
      <w:ind w:firstLineChars="600" w:firstLine="600"/>
    </w:pPr>
    <w:rPr>
      <w:rFonts w:eastAsia="Times New Roman"/>
    </w:rPr>
  </w:style>
  <w:style w:type="paragraph" w:customStyle="1" w:styleId="xl83">
    <w:name w:val="xl83"/>
    <w:basedOn w:val="Normal"/>
    <w:rsid w:val="00F0317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4">
    <w:name w:val="xl84"/>
    <w:basedOn w:val="Normal"/>
    <w:rsid w:val="00F0317C"/>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rPr>
  </w:style>
  <w:style w:type="paragraph" w:customStyle="1" w:styleId="xl85">
    <w:name w:val="xl85"/>
    <w:basedOn w:val="Normal"/>
    <w:rsid w:val="00F0317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6">
    <w:name w:val="xl86"/>
    <w:basedOn w:val="Normal"/>
    <w:rsid w:val="00F0317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7">
    <w:name w:val="xl87"/>
    <w:basedOn w:val="Normal"/>
    <w:rsid w:val="00F0317C"/>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rPr>
  </w:style>
  <w:style w:type="paragraph" w:customStyle="1" w:styleId="xl88">
    <w:name w:val="xl88"/>
    <w:basedOn w:val="Normal"/>
    <w:rsid w:val="00F0317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89">
    <w:name w:val="xl89"/>
    <w:basedOn w:val="Normal"/>
    <w:rsid w:val="00F0317C"/>
    <w:pPr>
      <w:pBdr>
        <w:top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90">
    <w:name w:val="xl90"/>
    <w:basedOn w:val="Normal"/>
    <w:rsid w:val="00F0317C"/>
    <w:pPr>
      <w:pBdr>
        <w:top w:val="single" w:sz="4" w:space="0" w:color="auto"/>
        <w:left w:val="single" w:sz="4" w:space="3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91">
    <w:name w:val="xl91"/>
    <w:basedOn w:val="Normal"/>
    <w:rsid w:val="00F031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92">
    <w:name w:val="xl92"/>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93">
    <w:name w:val="xl93"/>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rPr>
  </w:style>
  <w:style w:type="paragraph" w:customStyle="1" w:styleId="xl94">
    <w:name w:val="xl94"/>
    <w:basedOn w:val="Normal"/>
    <w:rsid w:val="00F0317C"/>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95">
    <w:name w:val="xl95"/>
    <w:basedOn w:val="Normal"/>
    <w:rsid w:val="00F0317C"/>
    <w:pPr>
      <w:pBdr>
        <w:left w:val="single" w:sz="8" w:space="0" w:color="auto"/>
        <w:bottom w:val="single" w:sz="8" w:space="0" w:color="auto"/>
      </w:pBdr>
      <w:spacing w:before="100" w:beforeAutospacing="1" w:after="100" w:afterAutospacing="1" w:line="240" w:lineRule="auto"/>
      <w:textAlignment w:val="center"/>
    </w:pPr>
    <w:rPr>
      <w:rFonts w:eastAsia="Times New Roman"/>
    </w:rPr>
  </w:style>
  <w:style w:type="paragraph" w:customStyle="1" w:styleId="xl96">
    <w:name w:val="xl96"/>
    <w:basedOn w:val="Normal"/>
    <w:rsid w:val="00F0317C"/>
    <w:pPr>
      <w:pBdr>
        <w:top w:val="single" w:sz="4" w:space="0" w:color="auto"/>
        <w:bottom w:val="single" w:sz="8"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97">
    <w:name w:val="xl97"/>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8">
    <w:name w:val="xl98"/>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99">
    <w:name w:val="xl99"/>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rPr>
  </w:style>
  <w:style w:type="paragraph" w:customStyle="1" w:styleId="xl100">
    <w:name w:val="xl100"/>
    <w:basedOn w:val="Normal"/>
    <w:rsid w:val="00F0317C"/>
    <w:pPr>
      <w:pBdr>
        <w:top w:val="single" w:sz="8" w:space="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101">
    <w:name w:val="xl101"/>
    <w:basedOn w:val="Normal"/>
    <w:rsid w:val="00F0317C"/>
    <w:pPr>
      <w:pBdr>
        <w:top w:val="single" w:sz="4" w:space="0" w:color="auto"/>
        <w:bottom w:val="single" w:sz="4"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102">
    <w:name w:val="xl102"/>
    <w:basedOn w:val="Normal"/>
    <w:rsid w:val="00F0317C"/>
    <w:pPr>
      <w:pBdr>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eastAsia="Times New Roman"/>
    </w:rPr>
  </w:style>
  <w:style w:type="paragraph" w:customStyle="1" w:styleId="xl103">
    <w:name w:val="xl103"/>
    <w:basedOn w:val="Normal"/>
    <w:rsid w:val="00F0317C"/>
    <w:pPr>
      <w:pBdr>
        <w:left w:val="single" w:sz="4" w:space="3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104">
    <w:name w:val="xl104"/>
    <w:basedOn w:val="Normal"/>
    <w:rsid w:val="00F0317C"/>
    <w:pPr>
      <w:pBdr>
        <w:top w:val="single" w:sz="4" w:space="0" w:color="auto"/>
        <w:left w:val="single" w:sz="4" w:space="31"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105">
    <w:name w:val="xl105"/>
    <w:basedOn w:val="Normal"/>
    <w:rsid w:val="00F031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6">
    <w:name w:val="xl106"/>
    <w:basedOn w:val="Normal"/>
    <w:rsid w:val="00F0317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7">
    <w:name w:val="xl107"/>
    <w:basedOn w:val="Normal"/>
    <w:rsid w:val="00F0317C"/>
    <w:pPr>
      <w:spacing w:before="100" w:beforeAutospacing="1" w:after="100" w:afterAutospacing="1" w:line="240" w:lineRule="auto"/>
      <w:jc w:val="center"/>
    </w:pPr>
    <w:rPr>
      <w:rFonts w:eastAsia="Times New Roman"/>
      <w:b/>
      <w:bCs/>
      <w:sz w:val="28"/>
      <w:szCs w:val="28"/>
    </w:rPr>
  </w:style>
  <w:style w:type="character" w:styleId="EndnoteReference">
    <w:name w:val="endnote reference"/>
    <w:rsid w:val="00F0317C"/>
    <w:rPr>
      <w:vertAlign w:val="superscript"/>
    </w:rPr>
  </w:style>
  <w:style w:type="paragraph" w:customStyle="1" w:styleId="Default">
    <w:name w:val="Default"/>
    <w:rsid w:val="00F0317C"/>
    <w:pPr>
      <w:autoSpaceDE w:val="0"/>
      <w:autoSpaceDN w:val="0"/>
      <w:adjustRightInd w:val="0"/>
      <w:spacing w:after="0" w:line="240" w:lineRule="auto"/>
    </w:pPr>
    <w:rPr>
      <w:rFonts w:ascii="Arial" w:eastAsia="Calibri" w:hAnsi="Arial" w:cs="Arial"/>
      <w:color w:val="000000"/>
      <w:sz w:val="24"/>
      <w:szCs w:val="24"/>
    </w:rPr>
  </w:style>
  <w:style w:type="paragraph" w:customStyle="1" w:styleId="regular">
    <w:name w:val="regular"/>
    <w:basedOn w:val="Normal"/>
    <w:rsid w:val="00F0317C"/>
    <w:pPr>
      <w:spacing w:before="100" w:beforeAutospacing="1" w:after="100" w:afterAutospacing="1" w:line="240" w:lineRule="auto"/>
    </w:pPr>
    <w:rPr>
      <w:rFonts w:ascii="Verdana" w:eastAsia="Times New Roman" w:hAnsi="Verdana"/>
      <w:color w:val="000000"/>
      <w:sz w:val="20"/>
      <w:szCs w:val="20"/>
    </w:rPr>
  </w:style>
  <w:style w:type="character" w:customStyle="1" w:styleId="DocumentMapChar">
    <w:name w:val="Document Map Char"/>
    <w:link w:val="DocumentMap"/>
    <w:uiPriority w:val="99"/>
    <w:semiHidden/>
    <w:rsid w:val="00F0317C"/>
    <w:rPr>
      <w:rFonts w:ascii="Tahoma" w:eastAsia="Calibri" w:hAnsi="Tahoma" w:cs="Tahoma"/>
      <w:sz w:val="16"/>
      <w:szCs w:val="16"/>
    </w:rPr>
  </w:style>
  <w:style w:type="paragraph" w:styleId="DocumentMap">
    <w:name w:val="Document Map"/>
    <w:basedOn w:val="Normal"/>
    <w:link w:val="DocumentMapChar"/>
    <w:uiPriority w:val="99"/>
    <w:semiHidden/>
    <w:unhideWhenUsed/>
    <w:rsid w:val="00F0317C"/>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F0317C"/>
    <w:rPr>
      <w:rFonts w:ascii="Segoe UI" w:hAnsi="Segoe UI" w:cs="Segoe UI"/>
      <w:sz w:val="16"/>
      <w:szCs w:val="16"/>
    </w:rPr>
  </w:style>
  <w:style w:type="paragraph" w:styleId="Signature">
    <w:name w:val="Signature"/>
    <w:basedOn w:val="Normal"/>
    <w:next w:val="SignatureJobTitle"/>
    <w:link w:val="SignatureChar"/>
    <w:rsid w:val="00F0317C"/>
    <w:pPr>
      <w:keepNext/>
      <w:spacing w:before="880" w:after="0" w:line="220" w:lineRule="atLeast"/>
    </w:pPr>
    <w:rPr>
      <w:rFonts w:ascii="Arial" w:eastAsia="Times New Roman" w:hAnsi="Arial"/>
      <w:spacing w:val="-5"/>
      <w:sz w:val="20"/>
      <w:szCs w:val="20"/>
      <w:lang w:val="x-none" w:eastAsia="x-none"/>
    </w:rPr>
  </w:style>
  <w:style w:type="character" w:customStyle="1" w:styleId="SignatureChar">
    <w:name w:val="Signature Char"/>
    <w:basedOn w:val="DefaultParagraphFont"/>
    <w:link w:val="Signature"/>
    <w:rsid w:val="00F0317C"/>
    <w:rPr>
      <w:rFonts w:ascii="Arial" w:eastAsia="Times New Roman" w:hAnsi="Arial" w:cs="Times New Roman"/>
      <w:spacing w:val="-5"/>
      <w:sz w:val="20"/>
      <w:szCs w:val="20"/>
      <w:lang w:val="x-none" w:eastAsia="x-none"/>
    </w:rPr>
  </w:style>
  <w:style w:type="paragraph" w:customStyle="1" w:styleId="SignatureJobTitle">
    <w:name w:val="Signature Job Title"/>
    <w:basedOn w:val="Signature"/>
    <w:next w:val="Normal"/>
    <w:rsid w:val="00F0317C"/>
    <w:pPr>
      <w:spacing w:before="0"/>
    </w:pPr>
  </w:style>
  <w:style w:type="paragraph" w:styleId="Date">
    <w:name w:val="Date"/>
    <w:basedOn w:val="Normal"/>
    <w:next w:val="Normal"/>
    <w:link w:val="DateChar"/>
    <w:rsid w:val="00F0317C"/>
    <w:pPr>
      <w:spacing w:after="220" w:line="220" w:lineRule="atLeast"/>
      <w:jc w:val="both"/>
    </w:pPr>
    <w:rPr>
      <w:rFonts w:ascii="Arial" w:eastAsia="Times New Roman" w:hAnsi="Arial"/>
      <w:spacing w:val="-5"/>
      <w:sz w:val="20"/>
      <w:szCs w:val="20"/>
      <w:lang w:val="x-none" w:eastAsia="x-none"/>
    </w:rPr>
  </w:style>
  <w:style w:type="character" w:customStyle="1" w:styleId="DateChar">
    <w:name w:val="Date Char"/>
    <w:basedOn w:val="DefaultParagraphFont"/>
    <w:link w:val="Date"/>
    <w:rsid w:val="00F0317C"/>
    <w:rPr>
      <w:rFonts w:ascii="Arial" w:eastAsia="Times New Roman" w:hAnsi="Arial" w:cs="Times New Roman"/>
      <w:spacing w:val="-5"/>
      <w:sz w:val="20"/>
      <w:szCs w:val="20"/>
      <w:lang w:val="x-none" w:eastAsia="x-none"/>
    </w:rPr>
  </w:style>
  <w:style w:type="paragraph" w:styleId="CommentText">
    <w:name w:val="annotation text"/>
    <w:basedOn w:val="Normal"/>
    <w:link w:val="CommentTextChar"/>
    <w:uiPriority w:val="99"/>
    <w:unhideWhenUsed/>
    <w:rsid w:val="00F0317C"/>
    <w:pPr>
      <w:spacing w:after="200" w:line="240"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rsid w:val="00F0317C"/>
    <w:rPr>
      <w:rFonts w:ascii="Calibri" w:eastAsia="Times New Roman" w:hAnsi="Calibri" w:cs="Times New Roman"/>
      <w:sz w:val="20"/>
      <w:szCs w:val="20"/>
    </w:rPr>
  </w:style>
  <w:style w:type="character" w:styleId="Strong">
    <w:name w:val="Strong"/>
    <w:uiPriority w:val="22"/>
    <w:qFormat/>
    <w:rsid w:val="00F0317C"/>
    <w:rPr>
      <w:b/>
      <w:bCs/>
    </w:rPr>
  </w:style>
  <w:style w:type="table" w:styleId="TableGrid">
    <w:name w:val="Table Grid"/>
    <w:basedOn w:val="TableNormal"/>
    <w:uiPriority w:val="39"/>
    <w:rsid w:val="00F0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03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6BB3CD686C42DC9248135B38AC0082"/>
        <w:category>
          <w:name w:val="General"/>
          <w:gallery w:val="placeholder"/>
        </w:category>
        <w:types>
          <w:type w:val="bbPlcHdr"/>
        </w:types>
        <w:behaviors>
          <w:behavior w:val="content"/>
        </w:behaviors>
        <w:guid w:val="{83C82942-E664-4274-A057-9388545E8DF9}"/>
      </w:docPartPr>
      <w:docPartBody>
        <w:p w:rsidR="00DD7D14" w:rsidRDefault="00CD4BD3" w:rsidP="00CD4BD3">
          <w:pPr>
            <w:pStyle w:val="896BB3CD686C42DC9248135B38AC0082"/>
          </w:pPr>
          <w:r>
            <w:rPr>
              <w:rStyle w:val="PlaceholderText"/>
              <w:sz w:val="24"/>
              <w:szCs w:val="24"/>
            </w:rPr>
            <w:t>Click here to type</w:t>
          </w:r>
          <w:r w:rsidRPr="004777D7">
            <w:rPr>
              <w:rStyle w:val="PlaceholderText"/>
              <w:sz w:val="24"/>
              <w:szCs w:val="24"/>
            </w:rPr>
            <w:t xml:space="preserve"> name.</w:t>
          </w:r>
        </w:p>
      </w:docPartBody>
    </w:docPart>
    <w:docPart>
      <w:docPartPr>
        <w:name w:val="1DE6F6EF382F411F99AE470FA61EA4C6"/>
        <w:category>
          <w:name w:val="General"/>
          <w:gallery w:val="placeholder"/>
        </w:category>
        <w:types>
          <w:type w:val="bbPlcHdr"/>
        </w:types>
        <w:behaviors>
          <w:behavior w:val="content"/>
        </w:behaviors>
        <w:guid w:val="{184B5C0C-0317-4FA7-A7E9-05796925B88C}"/>
      </w:docPartPr>
      <w:docPartBody>
        <w:p w:rsidR="00DD7D14" w:rsidRDefault="00CD4BD3" w:rsidP="00CD4BD3">
          <w:pPr>
            <w:pStyle w:val="1DE6F6EF382F411F99AE470FA61EA4C6"/>
          </w:pPr>
          <w:r>
            <w:rPr>
              <w:rStyle w:val="PlaceholderText"/>
              <w:sz w:val="24"/>
              <w:szCs w:val="24"/>
            </w:rPr>
            <w:t>Click here to type</w:t>
          </w:r>
          <w:r w:rsidRPr="004777D7">
            <w:rPr>
              <w:rStyle w:val="PlaceholderText"/>
              <w:sz w:val="24"/>
              <w:szCs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sans">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D3"/>
    <w:rsid w:val="00324030"/>
    <w:rsid w:val="003B198D"/>
    <w:rsid w:val="00523B55"/>
    <w:rsid w:val="005468BB"/>
    <w:rsid w:val="006F4F57"/>
    <w:rsid w:val="008410BE"/>
    <w:rsid w:val="008F470B"/>
    <w:rsid w:val="00A366DB"/>
    <w:rsid w:val="00AB38D8"/>
    <w:rsid w:val="00BE5F69"/>
    <w:rsid w:val="00CD4BD3"/>
    <w:rsid w:val="00DD7D14"/>
    <w:rsid w:val="00DE17FB"/>
    <w:rsid w:val="00DE6194"/>
    <w:rsid w:val="00DF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BD3"/>
    <w:rPr>
      <w:color w:val="808080"/>
    </w:rPr>
  </w:style>
  <w:style w:type="paragraph" w:customStyle="1" w:styleId="896BB3CD686C42DC9248135B38AC0082">
    <w:name w:val="896BB3CD686C42DC9248135B38AC0082"/>
    <w:rsid w:val="00CD4BD3"/>
  </w:style>
  <w:style w:type="paragraph" w:customStyle="1" w:styleId="1DE6F6EF382F411F99AE470FA61EA4C6">
    <w:name w:val="1DE6F6EF382F411F99AE470FA61EA4C6"/>
    <w:rsid w:val="00CD4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7504</Words>
  <Characters>42773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50177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Morris-Dueer</dc:creator>
  <cp:keywords/>
  <dc:description/>
  <cp:lastModifiedBy>Settle</cp:lastModifiedBy>
  <cp:revision>2</cp:revision>
  <cp:lastPrinted>2019-08-09T18:03:00Z</cp:lastPrinted>
  <dcterms:created xsi:type="dcterms:W3CDTF">2021-10-15T18:35:00Z</dcterms:created>
  <dcterms:modified xsi:type="dcterms:W3CDTF">2021-10-15T18:35:00Z</dcterms:modified>
</cp:coreProperties>
</file>