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BC35" w14:textId="77777777" w:rsidR="00A630E8" w:rsidRDefault="009069BA">
      <w:pPr>
        <w:spacing w:after="134" w:line="259" w:lineRule="auto"/>
        <w:ind w:left="0" w:right="676" w:firstLine="0"/>
        <w:jc w:val="right"/>
      </w:pPr>
      <w:bookmarkStart w:id="0" w:name="_GoBack"/>
      <w:bookmarkEnd w:id="0"/>
      <w:r>
        <w:rPr>
          <w:noProof/>
        </w:rPr>
        <w:drawing>
          <wp:inline distT="0" distB="0" distL="0" distR="0" wp14:anchorId="6DD81597" wp14:editId="15C1309A">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4818888" cy="1106424"/>
                    </a:xfrm>
                    <a:prstGeom prst="rect">
                      <a:avLst/>
                    </a:prstGeom>
                  </pic:spPr>
                </pic:pic>
              </a:graphicData>
            </a:graphic>
          </wp:inline>
        </w:drawing>
      </w:r>
      <w:r>
        <w:rPr>
          <w:b/>
          <w:sz w:val="28"/>
        </w:rPr>
        <w:t xml:space="preserve"> </w:t>
      </w:r>
    </w:p>
    <w:p w14:paraId="19451C0A" w14:textId="77777777" w:rsidR="00A630E8" w:rsidRDefault="009069BA">
      <w:pPr>
        <w:spacing w:after="238" w:line="259" w:lineRule="auto"/>
        <w:ind w:left="183" w:firstLine="0"/>
        <w:jc w:val="center"/>
      </w:pPr>
      <w:r>
        <w:rPr>
          <w:b/>
        </w:rPr>
        <w:t xml:space="preserve"> </w:t>
      </w:r>
      <w:r>
        <w:rPr>
          <w:b/>
        </w:rPr>
        <w:tab/>
        <w:t xml:space="preserve"> </w:t>
      </w:r>
    </w:p>
    <w:p w14:paraId="0B517CDC" w14:textId="77777777" w:rsidR="00A630E8" w:rsidRDefault="009069BA">
      <w:pPr>
        <w:spacing w:after="216" w:line="259" w:lineRule="auto"/>
        <w:ind w:left="2170"/>
      </w:pPr>
      <w:r>
        <w:rPr>
          <w:b/>
          <w:sz w:val="24"/>
        </w:rPr>
        <w:t xml:space="preserve">Academic Affairs Assessment of Student Learning  </w:t>
      </w:r>
    </w:p>
    <w:p w14:paraId="502FB380" w14:textId="15D6018C" w:rsidR="00A630E8" w:rsidRDefault="009069BA" w:rsidP="00F14FB8">
      <w:pPr>
        <w:spacing w:after="216" w:line="259" w:lineRule="auto"/>
        <w:ind w:left="-5"/>
      </w:pPr>
      <w:r>
        <w:rPr>
          <w:b/>
          <w:sz w:val="24"/>
        </w:rPr>
        <w:t xml:space="preserve">     </w:t>
      </w:r>
      <w:r w:rsidR="00F14FB8">
        <w:rPr>
          <w:b/>
          <w:sz w:val="24"/>
        </w:rPr>
        <w:t xml:space="preserve">                          Assessment </w:t>
      </w:r>
      <w:r w:rsidR="00C111FC">
        <w:rPr>
          <w:b/>
          <w:sz w:val="24"/>
        </w:rPr>
        <w:t>Plan</w:t>
      </w:r>
      <w:r w:rsidR="00F7202B">
        <w:rPr>
          <w:b/>
          <w:sz w:val="24"/>
        </w:rPr>
        <w:t xml:space="preserve"> for Academic Years </w:t>
      </w:r>
      <w:r w:rsidR="00104BAC">
        <w:rPr>
          <w:b/>
          <w:sz w:val="24"/>
        </w:rPr>
        <w:t xml:space="preserve"> 20</w:t>
      </w:r>
      <w:r w:rsidR="005A5272">
        <w:rPr>
          <w:b/>
          <w:sz w:val="24"/>
        </w:rPr>
        <w:t>21</w:t>
      </w:r>
      <w:r w:rsidR="00104BAC">
        <w:rPr>
          <w:b/>
          <w:sz w:val="24"/>
        </w:rPr>
        <w:t>-202</w:t>
      </w:r>
      <w:r w:rsidR="005A5272">
        <w:rPr>
          <w:b/>
          <w:sz w:val="24"/>
        </w:rPr>
        <w:t>2</w:t>
      </w:r>
    </w:p>
    <w:p w14:paraId="212753C9" w14:textId="77777777" w:rsidR="00F14FB8" w:rsidRDefault="00F14FB8" w:rsidP="00F14FB8">
      <w:pPr>
        <w:spacing w:line="240" w:lineRule="auto"/>
        <w:contextualSpacing/>
        <w:rPr>
          <w:b/>
          <w:sz w:val="20"/>
          <w:szCs w:val="20"/>
        </w:rPr>
      </w:pPr>
    </w:p>
    <w:p w14:paraId="7CC60F5F" w14:textId="77777777" w:rsidR="00F14FB8" w:rsidRPr="00FF5B6F" w:rsidRDefault="00F14FB8" w:rsidP="00F14FB8">
      <w:pPr>
        <w:spacing w:line="240" w:lineRule="auto"/>
        <w:contextualSpacing/>
        <w:rPr>
          <w:b/>
          <w:sz w:val="20"/>
          <w:szCs w:val="20"/>
        </w:rPr>
      </w:pPr>
      <w:r w:rsidRPr="00FF5B6F">
        <w:rPr>
          <w:b/>
          <w:smallCaps/>
        </w:rPr>
        <w:t>Identifying Information</w:t>
      </w:r>
      <w:r w:rsidRPr="00FF5B6F">
        <w:rPr>
          <w:b/>
        </w:rPr>
        <w:t>:</w:t>
      </w:r>
    </w:p>
    <w:p w14:paraId="5548A90B" w14:textId="31114E0D" w:rsidR="00F14FB8" w:rsidRPr="00FF5B6F" w:rsidRDefault="00F14FB8" w:rsidP="00F14FB8">
      <w:pPr>
        <w:spacing w:line="240" w:lineRule="auto"/>
        <w:contextualSpacing/>
        <w:rPr>
          <w:sz w:val="20"/>
          <w:szCs w:val="20"/>
        </w:rPr>
      </w:pPr>
      <w:r w:rsidRPr="00FF5B6F">
        <w:rPr>
          <w:sz w:val="20"/>
          <w:szCs w:val="20"/>
        </w:rPr>
        <w:t xml:space="preserve">College: </w:t>
      </w:r>
      <w:sdt>
        <w:sdtPr>
          <w:rPr>
            <w:sz w:val="20"/>
            <w:szCs w:val="20"/>
          </w:rPr>
          <w:id w:val="-1824960521"/>
          <w:placeholder>
            <w:docPart w:val="234BCD0C8D834F76A4B374A2045A02A9"/>
          </w:placeholder>
        </w:sdtPr>
        <w:sdtEndPr/>
        <w:sdtContent>
          <w:sdt>
            <w:sdtPr>
              <w:rPr>
                <w:sz w:val="20"/>
                <w:szCs w:val="20"/>
              </w:rPr>
              <w:id w:val="-944772460"/>
              <w:placeholder>
                <w:docPart w:val="8C5173EEE09E4A9884E12B054C074CB2"/>
              </w:placeholder>
            </w:sdtPr>
            <w:sdtEndPr/>
            <w:sdtContent>
              <w:r w:rsidR="005A5272">
                <w:rPr>
                  <w:sz w:val="20"/>
                  <w:szCs w:val="20"/>
                </w:rPr>
                <w:t>Arts and Humanities</w:t>
              </w:r>
            </w:sdtContent>
          </w:sdt>
        </w:sdtContent>
      </w:sdt>
    </w:p>
    <w:p w14:paraId="5F89FCD0" w14:textId="6FAB38C5" w:rsidR="00F14FB8" w:rsidRPr="00FF5B6F" w:rsidRDefault="00F14FB8" w:rsidP="00F14FB8">
      <w:pPr>
        <w:spacing w:line="240" w:lineRule="auto"/>
        <w:contextualSpacing/>
        <w:rPr>
          <w:sz w:val="20"/>
          <w:szCs w:val="20"/>
        </w:rPr>
      </w:pPr>
      <w:r w:rsidRPr="00FF5B6F">
        <w:rPr>
          <w:sz w:val="20"/>
          <w:szCs w:val="20"/>
        </w:rPr>
        <w:t xml:space="preserve">Department/Program: </w:t>
      </w:r>
      <w:sdt>
        <w:sdtPr>
          <w:rPr>
            <w:sz w:val="20"/>
            <w:szCs w:val="20"/>
          </w:rPr>
          <w:id w:val="434262535"/>
          <w:placeholder>
            <w:docPart w:val="98FCBB8A004646E086A7BF32EB71783A"/>
          </w:placeholder>
        </w:sdtPr>
        <w:sdtEndPr/>
        <w:sdtContent>
          <w:sdt>
            <w:sdtPr>
              <w:rPr>
                <w:sz w:val="20"/>
                <w:szCs w:val="20"/>
              </w:rPr>
              <w:id w:val="1821303073"/>
              <w:placeholder>
                <w:docPart w:val="A7F71BC3D6DC4341B8D123A1E74262F6"/>
              </w:placeholder>
            </w:sdtPr>
            <w:sdtEndPr/>
            <w:sdtContent>
              <w:r w:rsidR="00AC0FD6">
                <w:rPr>
                  <w:sz w:val="20"/>
                  <w:szCs w:val="20"/>
                </w:rPr>
                <w:t xml:space="preserve">Department of </w:t>
              </w:r>
              <w:r w:rsidR="005A5272">
                <w:rPr>
                  <w:sz w:val="20"/>
                  <w:szCs w:val="20"/>
                </w:rPr>
                <w:t>Communication and Media Studies</w:t>
              </w:r>
            </w:sdtContent>
          </w:sdt>
        </w:sdtContent>
      </w:sdt>
    </w:p>
    <w:p w14:paraId="4BB48E08" w14:textId="38D39590" w:rsidR="00F14FB8" w:rsidRPr="00FF5B6F" w:rsidRDefault="00F14FB8" w:rsidP="00F14FB8">
      <w:pPr>
        <w:spacing w:after="120" w:line="240" w:lineRule="auto"/>
        <w:contextualSpacing/>
        <w:rPr>
          <w:sz w:val="20"/>
          <w:szCs w:val="20"/>
        </w:rPr>
      </w:pPr>
      <w:r w:rsidRPr="00FF5B6F">
        <w:rPr>
          <w:sz w:val="20"/>
          <w:szCs w:val="20"/>
        </w:rPr>
        <w:t xml:space="preserve">Assessment Coordinator’s Name: </w:t>
      </w:r>
      <w:sdt>
        <w:sdtPr>
          <w:rPr>
            <w:sz w:val="20"/>
            <w:szCs w:val="20"/>
          </w:rPr>
          <w:id w:val="397715916"/>
          <w:placeholder>
            <w:docPart w:val="F00C2F683A3D4223BF3B99A8433C7F44"/>
          </w:placeholder>
        </w:sdtPr>
        <w:sdtEndPr/>
        <w:sdtContent>
          <w:sdt>
            <w:sdtPr>
              <w:rPr>
                <w:sz w:val="20"/>
                <w:szCs w:val="20"/>
              </w:rPr>
              <w:id w:val="-406768319"/>
              <w:placeholder>
                <w:docPart w:val="2AC3343F4DCD4487A33FDD8FD9CCC4D9"/>
              </w:placeholder>
            </w:sdtPr>
            <w:sdtEndPr/>
            <w:sdtContent>
              <w:r w:rsidR="00AC0FD6">
                <w:rPr>
                  <w:sz w:val="20"/>
                  <w:szCs w:val="20"/>
                </w:rPr>
                <w:t xml:space="preserve">Dr. </w:t>
              </w:r>
              <w:r w:rsidR="005A5272">
                <w:rPr>
                  <w:sz w:val="20"/>
                  <w:szCs w:val="20"/>
                </w:rPr>
                <w:t xml:space="preserve">Ali </w:t>
              </w:r>
              <w:proofErr w:type="spellStart"/>
              <w:r w:rsidR="005A5272">
                <w:rPr>
                  <w:sz w:val="20"/>
                  <w:szCs w:val="20"/>
                </w:rPr>
                <w:t>Ziyati</w:t>
              </w:r>
              <w:proofErr w:type="spellEnd"/>
            </w:sdtContent>
          </w:sdt>
        </w:sdtContent>
      </w:sdt>
    </w:p>
    <w:p w14:paraId="68B993E8" w14:textId="7294529F" w:rsidR="00F14FB8" w:rsidRPr="00FF5B6F" w:rsidRDefault="00F14FB8" w:rsidP="00F14FB8">
      <w:pPr>
        <w:spacing w:after="120" w:line="240" w:lineRule="auto"/>
        <w:contextualSpacing/>
        <w:rPr>
          <w:sz w:val="20"/>
          <w:szCs w:val="20"/>
        </w:rPr>
      </w:pPr>
      <w:r w:rsidRPr="00FF5B6F">
        <w:rPr>
          <w:sz w:val="20"/>
          <w:szCs w:val="20"/>
        </w:rPr>
        <w:t xml:space="preserve">Assessment Coordinator’s Email Address: </w:t>
      </w:r>
      <w:sdt>
        <w:sdtPr>
          <w:rPr>
            <w:sz w:val="20"/>
            <w:szCs w:val="20"/>
          </w:rPr>
          <w:id w:val="1222486889"/>
          <w:placeholder>
            <w:docPart w:val="1F9993F310A8457D895ED8E1AAC2755A"/>
          </w:placeholder>
        </w:sdtPr>
        <w:sdtEndPr/>
        <w:sdtContent>
          <w:r w:rsidR="005A5272">
            <w:rPr>
              <w:sz w:val="20"/>
              <w:szCs w:val="20"/>
            </w:rPr>
            <w:t>aziyati</w:t>
          </w:r>
          <w:r w:rsidR="00AC0FD6">
            <w:rPr>
              <w:sz w:val="20"/>
              <w:szCs w:val="20"/>
            </w:rPr>
            <w:t>@wvstateu.edu</w:t>
          </w:r>
        </w:sdtContent>
      </w:sdt>
    </w:p>
    <w:p w14:paraId="326C24AB" w14:textId="4900CF15" w:rsidR="00F14FB8" w:rsidRPr="00FF5B6F" w:rsidRDefault="00F14FB8" w:rsidP="00F14FB8">
      <w:pPr>
        <w:spacing w:after="120" w:line="240" w:lineRule="auto"/>
        <w:contextualSpacing/>
        <w:rPr>
          <w:sz w:val="20"/>
          <w:szCs w:val="20"/>
        </w:rPr>
      </w:pPr>
      <w:r w:rsidRPr="00FF5B6F">
        <w:rPr>
          <w:sz w:val="20"/>
          <w:szCs w:val="20"/>
        </w:rPr>
        <w:t xml:space="preserve">Academic Year: </w:t>
      </w:r>
      <w:r w:rsidRPr="00FF5B6F">
        <w:rPr>
          <w:b/>
          <w:color w:val="FF0000"/>
          <w:sz w:val="20"/>
          <w:szCs w:val="20"/>
        </w:rPr>
        <w:t>___</w:t>
      </w:r>
      <w:r w:rsidR="00D06817">
        <w:rPr>
          <w:b/>
          <w:color w:val="FF0000"/>
          <w:sz w:val="20"/>
          <w:szCs w:val="20"/>
        </w:rPr>
        <w:t>20</w:t>
      </w:r>
      <w:r w:rsidR="005A5272">
        <w:rPr>
          <w:b/>
          <w:color w:val="FF0000"/>
          <w:sz w:val="20"/>
          <w:szCs w:val="20"/>
        </w:rPr>
        <w:t>21</w:t>
      </w:r>
      <w:r w:rsidRPr="00FF5B6F">
        <w:rPr>
          <w:b/>
          <w:color w:val="FF0000"/>
          <w:sz w:val="20"/>
          <w:szCs w:val="20"/>
        </w:rPr>
        <w:t>_ - __</w:t>
      </w:r>
      <w:r w:rsidR="00D06817">
        <w:rPr>
          <w:b/>
          <w:color w:val="FF0000"/>
          <w:sz w:val="20"/>
          <w:szCs w:val="20"/>
        </w:rPr>
        <w:t>202</w:t>
      </w:r>
      <w:r w:rsidR="005A5272">
        <w:rPr>
          <w:b/>
          <w:color w:val="FF0000"/>
          <w:sz w:val="20"/>
          <w:szCs w:val="20"/>
        </w:rPr>
        <w:t>2</w:t>
      </w:r>
      <w:r w:rsidRPr="00FF5B6F">
        <w:rPr>
          <w:b/>
          <w:color w:val="FF0000"/>
          <w:sz w:val="20"/>
          <w:szCs w:val="20"/>
        </w:rPr>
        <w:t>__</w:t>
      </w:r>
    </w:p>
    <w:p w14:paraId="79C7717C" w14:textId="77777777" w:rsidR="00A630E8" w:rsidRDefault="009069BA">
      <w:pPr>
        <w:spacing w:after="216" w:line="259" w:lineRule="auto"/>
        <w:ind w:left="-5"/>
      </w:pPr>
      <w:r>
        <w:rPr>
          <w:b/>
        </w:rPr>
        <w:t xml:space="preserve">    </w:t>
      </w:r>
    </w:p>
    <w:p w14:paraId="7359992E" w14:textId="77777777" w:rsidR="00A630E8" w:rsidRDefault="00F14FB8" w:rsidP="00F14FB8">
      <w:pPr>
        <w:spacing w:line="259" w:lineRule="auto"/>
        <w:ind w:left="0" w:firstLine="0"/>
      </w:pPr>
      <w:r>
        <w:rPr>
          <w:b/>
        </w:rPr>
        <w:t xml:space="preserve"> </w:t>
      </w:r>
      <w:r w:rsidR="009069BA">
        <w:rPr>
          <w:b/>
        </w:rPr>
        <w:t>Program Learning Outcomes (</w:t>
      </w:r>
      <w:r w:rsidR="009069BA">
        <w:t>Please list</w:t>
      </w:r>
      <w:r w:rsidR="009069BA">
        <w:rPr>
          <w:b/>
        </w:rPr>
        <w:t>)</w:t>
      </w:r>
      <w:r w:rsidR="009069BA">
        <w:t xml:space="preserve">   </w:t>
      </w:r>
    </w:p>
    <w:p w14:paraId="74ADA973" w14:textId="77777777" w:rsidR="005A5272" w:rsidRDefault="005A5272" w:rsidP="005A5272">
      <w:pPr>
        <w:autoSpaceDE w:val="0"/>
        <w:autoSpaceDN w:val="0"/>
        <w:adjustRightInd w:val="0"/>
      </w:pPr>
      <w:r>
        <w:t>1. Evaluate communication research.</w:t>
      </w:r>
    </w:p>
    <w:p w14:paraId="454AA27A" w14:textId="77777777" w:rsidR="005A5272" w:rsidRDefault="005A5272" w:rsidP="005A5272">
      <w:pPr>
        <w:autoSpaceDE w:val="0"/>
        <w:autoSpaceDN w:val="0"/>
        <w:adjustRightInd w:val="0"/>
      </w:pPr>
      <w:r>
        <w:t>2. Interpret theoretical communication concepts.</w:t>
      </w:r>
    </w:p>
    <w:p w14:paraId="5B480C58" w14:textId="77777777" w:rsidR="005A5272" w:rsidRDefault="005A5272" w:rsidP="005A5272">
      <w:pPr>
        <w:autoSpaceDE w:val="0"/>
        <w:autoSpaceDN w:val="0"/>
        <w:adjustRightInd w:val="0"/>
      </w:pPr>
      <w:r>
        <w:t>3. Create content appropriate to communication context.</w:t>
      </w:r>
    </w:p>
    <w:p w14:paraId="760E66A1" w14:textId="77777777" w:rsidR="005A5272" w:rsidRDefault="005A5272" w:rsidP="005A5272">
      <w:pPr>
        <w:autoSpaceDE w:val="0"/>
        <w:autoSpaceDN w:val="0"/>
        <w:adjustRightInd w:val="0"/>
      </w:pPr>
      <w:r>
        <w:t>4. Apply ethical considerations appropriate to communication contexts.</w:t>
      </w:r>
    </w:p>
    <w:p w14:paraId="432C9A9E" w14:textId="65C3DC45" w:rsidR="00AC0FD6" w:rsidRPr="005A5272" w:rsidRDefault="005A5272" w:rsidP="005A5272">
      <w:pPr>
        <w:kinsoku w:val="0"/>
        <w:overflowPunct w:val="0"/>
        <w:autoSpaceDE w:val="0"/>
        <w:autoSpaceDN w:val="0"/>
        <w:adjustRightInd w:val="0"/>
        <w:rPr>
          <w:rFonts w:ascii="Arial" w:hAnsi="Arial" w:cs="Arial"/>
          <w:sz w:val="20"/>
          <w:szCs w:val="20"/>
        </w:rPr>
      </w:pPr>
      <w:r>
        <w:t>5. Interpret laws relevant to communication.</w:t>
      </w:r>
    </w:p>
    <w:p w14:paraId="2134672F" w14:textId="77777777" w:rsidR="00AC0FD6" w:rsidRPr="00AC0FD6" w:rsidRDefault="00AC0FD6" w:rsidP="00AC0FD6">
      <w:pPr>
        <w:spacing w:after="160" w:line="256" w:lineRule="auto"/>
        <w:ind w:left="720" w:firstLine="0"/>
        <w:contextualSpacing/>
        <w:rPr>
          <w:rFonts w:asciiTheme="minorHAnsi" w:eastAsiaTheme="minorHAnsi" w:hAnsiTheme="minorHAnsi" w:cstheme="minorBidi"/>
          <w:b/>
          <w:color w:val="auto"/>
        </w:rPr>
      </w:pPr>
    </w:p>
    <w:p w14:paraId="756E4966" w14:textId="77777777" w:rsidR="006B4D34" w:rsidRDefault="006B4D34" w:rsidP="00AC0FD6">
      <w:pPr>
        <w:spacing w:after="0" w:line="240" w:lineRule="auto"/>
        <w:jc w:val="center"/>
      </w:pPr>
    </w:p>
    <w:p w14:paraId="39F536A9" w14:textId="77777777" w:rsidR="006B4D34" w:rsidRDefault="006B4D34">
      <w:pPr>
        <w:spacing w:after="160" w:line="259" w:lineRule="auto"/>
        <w:ind w:left="0" w:firstLine="0"/>
      </w:pPr>
      <w:r>
        <w:br w:type="page"/>
      </w:r>
    </w:p>
    <w:p w14:paraId="76133975" w14:textId="77777777" w:rsidR="006B4D34" w:rsidRDefault="006B4D34" w:rsidP="00AC0FD6">
      <w:pPr>
        <w:spacing w:after="0" w:line="240" w:lineRule="auto"/>
        <w:jc w:val="center"/>
      </w:pPr>
    </w:p>
    <w:p w14:paraId="6EDACF14" w14:textId="77777777" w:rsidR="006B4D34" w:rsidRDefault="006B4D34" w:rsidP="006B4D34">
      <w:pPr>
        <w:spacing w:after="160" w:line="259" w:lineRule="auto"/>
        <w:ind w:left="0" w:firstLine="0"/>
        <w:jc w:val="center"/>
        <w:rPr>
          <w:rFonts w:ascii="Calibri" w:hAnsi="Calibri"/>
          <w:b/>
          <w:color w:val="auto"/>
          <w:sz w:val="32"/>
          <w:szCs w:val="32"/>
        </w:rPr>
      </w:pPr>
    </w:p>
    <w:p w14:paraId="5581D61A" w14:textId="77777777" w:rsidR="006B4D34" w:rsidRDefault="006B4D34" w:rsidP="006B4D34">
      <w:pPr>
        <w:spacing w:after="160" w:line="259" w:lineRule="auto"/>
        <w:ind w:left="0" w:firstLine="0"/>
        <w:jc w:val="center"/>
        <w:rPr>
          <w:rFonts w:ascii="Calibri" w:hAnsi="Calibri"/>
          <w:b/>
          <w:color w:val="auto"/>
          <w:sz w:val="32"/>
          <w:szCs w:val="32"/>
        </w:rPr>
      </w:pPr>
    </w:p>
    <w:p w14:paraId="1495C9C6" w14:textId="77777777" w:rsidR="006B4D34" w:rsidRDefault="006B4D34" w:rsidP="006B4D34">
      <w:pPr>
        <w:spacing w:after="160" w:line="259" w:lineRule="auto"/>
        <w:ind w:left="0" w:firstLine="0"/>
        <w:jc w:val="center"/>
        <w:rPr>
          <w:rFonts w:ascii="Calibri" w:hAnsi="Calibri"/>
          <w:b/>
          <w:color w:val="auto"/>
          <w:sz w:val="32"/>
          <w:szCs w:val="32"/>
        </w:rPr>
      </w:pPr>
    </w:p>
    <w:p w14:paraId="78810820" w14:textId="77777777" w:rsidR="006B4D34" w:rsidRDefault="006B4D34" w:rsidP="006B4D34">
      <w:pPr>
        <w:spacing w:after="160" w:line="259" w:lineRule="auto"/>
        <w:ind w:left="0" w:firstLine="0"/>
        <w:jc w:val="center"/>
        <w:rPr>
          <w:rFonts w:ascii="Calibri" w:hAnsi="Calibri"/>
          <w:b/>
          <w:color w:val="auto"/>
          <w:sz w:val="32"/>
          <w:szCs w:val="32"/>
        </w:rPr>
      </w:pPr>
    </w:p>
    <w:p w14:paraId="6A33BDD5" w14:textId="77777777" w:rsidR="006B4D34" w:rsidRDefault="006B4D34" w:rsidP="006B4D34">
      <w:pPr>
        <w:spacing w:after="160" w:line="259" w:lineRule="auto"/>
        <w:ind w:left="0" w:firstLine="0"/>
        <w:jc w:val="center"/>
        <w:rPr>
          <w:rFonts w:ascii="Calibri" w:hAnsi="Calibri"/>
          <w:b/>
          <w:color w:val="auto"/>
          <w:sz w:val="32"/>
          <w:szCs w:val="32"/>
        </w:rPr>
      </w:pPr>
    </w:p>
    <w:p w14:paraId="3C681659" w14:textId="77777777" w:rsidR="006B4D34" w:rsidRDefault="006B4D34" w:rsidP="006B4D34">
      <w:pPr>
        <w:spacing w:after="160" w:line="259" w:lineRule="auto"/>
        <w:ind w:left="0" w:firstLine="0"/>
        <w:jc w:val="center"/>
        <w:rPr>
          <w:rFonts w:ascii="Calibri" w:hAnsi="Calibri"/>
          <w:b/>
          <w:color w:val="auto"/>
          <w:sz w:val="32"/>
          <w:szCs w:val="32"/>
        </w:rPr>
      </w:pPr>
    </w:p>
    <w:p w14:paraId="034726D9" w14:textId="77777777" w:rsidR="006B4D34" w:rsidRDefault="006B4D34" w:rsidP="006B4D34">
      <w:pPr>
        <w:spacing w:after="160" w:line="259" w:lineRule="auto"/>
        <w:ind w:left="0" w:firstLine="0"/>
        <w:jc w:val="center"/>
        <w:rPr>
          <w:rFonts w:ascii="Calibri" w:hAnsi="Calibri"/>
          <w:b/>
          <w:color w:val="auto"/>
          <w:sz w:val="32"/>
          <w:szCs w:val="32"/>
        </w:rPr>
      </w:pPr>
    </w:p>
    <w:p w14:paraId="2217A366" w14:textId="77777777" w:rsidR="006B4D34" w:rsidRDefault="006B4D34" w:rsidP="006B4D34">
      <w:pPr>
        <w:spacing w:after="160" w:line="259" w:lineRule="auto"/>
        <w:ind w:left="0" w:firstLine="0"/>
        <w:jc w:val="center"/>
        <w:rPr>
          <w:rFonts w:ascii="Calibri" w:hAnsi="Calibri"/>
          <w:b/>
          <w:color w:val="auto"/>
          <w:sz w:val="32"/>
          <w:szCs w:val="32"/>
        </w:rPr>
      </w:pPr>
    </w:p>
    <w:p w14:paraId="7AC3171E" w14:textId="562D1481" w:rsidR="00AC0FD6" w:rsidRDefault="00AC0FD6" w:rsidP="006B4D34">
      <w:pPr>
        <w:spacing w:after="160" w:line="259" w:lineRule="auto"/>
        <w:ind w:left="0" w:firstLine="0"/>
        <w:jc w:val="center"/>
        <w:rPr>
          <w:rFonts w:ascii="Calibri" w:hAnsi="Calibri"/>
          <w:b/>
          <w:color w:val="auto"/>
          <w:sz w:val="32"/>
          <w:szCs w:val="32"/>
        </w:rPr>
      </w:pPr>
      <w:r w:rsidRPr="00AC0FD6">
        <w:rPr>
          <w:rFonts w:ascii="Calibri" w:hAnsi="Calibri"/>
          <w:b/>
          <w:color w:val="auto"/>
          <w:sz w:val="32"/>
          <w:szCs w:val="32"/>
        </w:rPr>
        <w:t xml:space="preserve">College of </w:t>
      </w:r>
      <w:r w:rsidR="005A5272">
        <w:rPr>
          <w:rFonts w:ascii="Calibri" w:hAnsi="Calibri"/>
          <w:b/>
          <w:color w:val="auto"/>
          <w:sz w:val="32"/>
          <w:szCs w:val="32"/>
        </w:rPr>
        <w:t>Arts and Humanities</w:t>
      </w:r>
    </w:p>
    <w:p w14:paraId="1A787EFE" w14:textId="0B637A5F" w:rsidR="006B4D34" w:rsidRPr="006B4D34" w:rsidRDefault="006B4D34" w:rsidP="006B4D34">
      <w:pPr>
        <w:spacing w:after="216" w:line="259" w:lineRule="auto"/>
        <w:ind w:left="-5"/>
        <w:jc w:val="center"/>
      </w:pPr>
      <w:r>
        <w:rPr>
          <w:b/>
        </w:rPr>
        <w:t>Curriculum Map</w:t>
      </w:r>
    </w:p>
    <w:p w14:paraId="295AC0ED" w14:textId="2526C6CC" w:rsidR="00EE2CB9" w:rsidRDefault="00EE2CB9" w:rsidP="006B4D34">
      <w:pPr>
        <w:spacing w:after="160" w:line="259" w:lineRule="auto"/>
        <w:jc w:val="center"/>
        <w:rPr>
          <w:rFonts w:ascii="Calibri" w:eastAsia="Calibri" w:hAnsi="Calibri"/>
          <w:b/>
        </w:rPr>
      </w:pPr>
      <w:r w:rsidRPr="00A85AAF">
        <w:rPr>
          <w:rFonts w:ascii="Calibri" w:eastAsia="Calibri" w:hAnsi="Calibri"/>
          <w:b/>
        </w:rPr>
        <w:t>PLO’s and the courses they are formally assessed in and level being assessed.</w:t>
      </w:r>
    </w:p>
    <w:p w14:paraId="75203432" w14:textId="31993506" w:rsidR="006B4D34" w:rsidRDefault="006B4D34">
      <w:pPr>
        <w:spacing w:after="160" w:line="259" w:lineRule="auto"/>
        <w:ind w:left="0" w:firstLine="0"/>
        <w:rPr>
          <w:rFonts w:ascii="Calibri" w:eastAsia="Calibri" w:hAnsi="Calibri"/>
          <w:b/>
        </w:rPr>
      </w:pPr>
      <w:r>
        <w:rPr>
          <w:rFonts w:ascii="Calibri" w:eastAsia="Calibri" w:hAnsi="Calibri"/>
          <w:b/>
        </w:rPr>
        <w:br w:type="page"/>
      </w:r>
    </w:p>
    <w:tbl>
      <w:tblPr>
        <w:tblpPr w:leftFromText="180" w:rightFromText="180" w:vertAnchor="page" w:horzAnchor="margin" w:tblpY="647"/>
        <w:tblW w:w="10711" w:type="dxa"/>
        <w:tblLayout w:type="fixed"/>
        <w:tblCellMar>
          <w:left w:w="0" w:type="dxa"/>
          <w:right w:w="0" w:type="dxa"/>
        </w:tblCellMar>
        <w:tblLook w:val="0000" w:firstRow="0" w:lastRow="0" w:firstColumn="0" w:lastColumn="0" w:noHBand="0" w:noVBand="0"/>
      </w:tblPr>
      <w:tblGrid>
        <w:gridCol w:w="10711"/>
      </w:tblGrid>
      <w:tr w:rsidR="006B4D34" w:rsidRPr="00A41A17" w14:paraId="03FEC453" w14:textId="77777777" w:rsidTr="006B4D34">
        <w:trPr>
          <w:trHeight w:val="350"/>
        </w:trPr>
        <w:tc>
          <w:tcPr>
            <w:tcW w:w="10711" w:type="dxa"/>
            <w:tcBorders>
              <w:top w:val="single" w:sz="4" w:space="0" w:color="000000"/>
              <w:left w:val="single" w:sz="4" w:space="0" w:color="000000"/>
              <w:bottom w:val="single" w:sz="4" w:space="0" w:color="000000"/>
              <w:right w:val="none" w:sz="6" w:space="0" w:color="auto"/>
            </w:tcBorders>
            <w:shd w:val="clear" w:color="auto" w:fill="A6A6A6"/>
          </w:tcPr>
          <w:p w14:paraId="4F0B6A6D" w14:textId="10EC756B" w:rsidR="006B4D34" w:rsidRPr="006B4D34" w:rsidRDefault="006B4D34" w:rsidP="006B4D34">
            <w:pPr>
              <w:kinsoku w:val="0"/>
              <w:overflowPunct w:val="0"/>
              <w:autoSpaceDE w:val="0"/>
              <w:autoSpaceDN w:val="0"/>
              <w:adjustRightInd w:val="0"/>
              <w:spacing w:before="4"/>
              <w:ind w:left="105"/>
              <w:rPr>
                <w:rFonts w:ascii="Arial" w:hAnsi="Arial" w:cs="Arial"/>
                <w:b/>
                <w:bCs/>
                <w:w w:val="95"/>
                <w:sz w:val="32"/>
                <w:szCs w:val="32"/>
              </w:rPr>
            </w:pPr>
            <w:r w:rsidRPr="006B4D34">
              <w:rPr>
                <w:rFonts w:ascii="Arial" w:hAnsi="Arial" w:cs="Arial"/>
                <w:b/>
                <w:bCs/>
                <w:w w:val="95"/>
                <w:sz w:val="32"/>
                <w:szCs w:val="32"/>
              </w:rPr>
              <w:lastRenderedPageBreak/>
              <w:t>Curriculum</w:t>
            </w:r>
            <w:r w:rsidRPr="006B4D34">
              <w:rPr>
                <w:rFonts w:ascii="Arial" w:hAnsi="Arial" w:cs="Arial"/>
                <w:b/>
                <w:bCs/>
                <w:spacing w:val="-21"/>
                <w:w w:val="95"/>
                <w:sz w:val="32"/>
                <w:szCs w:val="32"/>
              </w:rPr>
              <w:t xml:space="preserve"> </w:t>
            </w:r>
            <w:r w:rsidRPr="006B4D34">
              <w:rPr>
                <w:rFonts w:ascii="Arial" w:hAnsi="Arial" w:cs="Arial"/>
                <w:b/>
                <w:bCs/>
                <w:w w:val="95"/>
                <w:sz w:val="32"/>
                <w:szCs w:val="32"/>
              </w:rPr>
              <w:t>Map</w:t>
            </w:r>
            <w:r w:rsidRPr="006B4D34">
              <w:rPr>
                <w:rFonts w:ascii="Arial" w:hAnsi="Arial" w:cs="Arial"/>
                <w:b/>
                <w:bCs/>
                <w:spacing w:val="-20"/>
                <w:w w:val="95"/>
                <w:sz w:val="32"/>
                <w:szCs w:val="32"/>
              </w:rPr>
              <w:t xml:space="preserve"> </w:t>
            </w:r>
            <w:r w:rsidRPr="006B4D34">
              <w:rPr>
                <w:rFonts w:ascii="Arial" w:hAnsi="Arial" w:cs="Arial"/>
                <w:b/>
                <w:bCs/>
                <w:w w:val="95"/>
                <w:sz w:val="32"/>
                <w:szCs w:val="32"/>
              </w:rPr>
              <w:t>by</w:t>
            </w:r>
            <w:r w:rsidRPr="006B4D34">
              <w:rPr>
                <w:rFonts w:ascii="Arial" w:hAnsi="Arial" w:cs="Arial"/>
                <w:b/>
                <w:bCs/>
                <w:spacing w:val="-20"/>
                <w:w w:val="95"/>
                <w:sz w:val="32"/>
                <w:szCs w:val="32"/>
              </w:rPr>
              <w:t xml:space="preserve"> </w:t>
            </w:r>
            <w:r w:rsidRPr="006B4D34">
              <w:rPr>
                <w:rFonts w:ascii="Arial" w:hAnsi="Arial" w:cs="Arial"/>
                <w:b/>
                <w:bCs/>
                <w:w w:val="95"/>
                <w:sz w:val="32"/>
                <w:szCs w:val="32"/>
              </w:rPr>
              <w:t>PLOs</w:t>
            </w:r>
            <w:r>
              <w:rPr>
                <w:rFonts w:ascii="Arial" w:hAnsi="Arial" w:cs="Arial"/>
                <w:b/>
                <w:bCs/>
                <w:w w:val="95"/>
                <w:sz w:val="32"/>
                <w:szCs w:val="32"/>
              </w:rPr>
              <w:t xml:space="preserve"> and Levels</w:t>
            </w:r>
          </w:p>
        </w:tc>
      </w:tr>
    </w:tbl>
    <w:p w14:paraId="2095131F" w14:textId="77777777" w:rsidR="006B4D34" w:rsidRDefault="006B4D34" w:rsidP="006B4D34">
      <w:pPr>
        <w:spacing w:after="213" w:line="259" w:lineRule="auto"/>
        <w:ind w:left="0" w:firstLine="0"/>
        <w:rPr>
          <w:b/>
        </w:rPr>
      </w:pPr>
    </w:p>
    <w:tbl>
      <w:tblPr>
        <w:tblStyle w:val="TableGrid"/>
        <w:tblW w:w="10759" w:type="dxa"/>
        <w:tblLook w:val="04A0" w:firstRow="1" w:lastRow="0" w:firstColumn="1" w:lastColumn="0" w:noHBand="0" w:noVBand="1"/>
      </w:tblPr>
      <w:tblGrid>
        <w:gridCol w:w="1537"/>
        <w:gridCol w:w="1068"/>
        <w:gridCol w:w="990"/>
        <w:gridCol w:w="990"/>
        <w:gridCol w:w="990"/>
        <w:gridCol w:w="990"/>
        <w:gridCol w:w="4194"/>
      </w:tblGrid>
      <w:tr w:rsidR="006B4D34" w14:paraId="45AB8CB7" w14:textId="77777777" w:rsidTr="003F52B0">
        <w:trPr>
          <w:trHeight w:val="1484"/>
        </w:trPr>
        <w:tc>
          <w:tcPr>
            <w:tcW w:w="1537" w:type="dxa"/>
          </w:tcPr>
          <w:p w14:paraId="120B3F84" w14:textId="77777777" w:rsidR="006B4D34" w:rsidRPr="00BC3EE8" w:rsidRDefault="006B4D34" w:rsidP="003F52B0">
            <w:pPr>
              <w:rPr>
                <w:rFonts w:ascii="Calibri" w:eastAsia="Calibri" w:hAnsi="Calibri"/>
                <w:b/>
              </w:rPr>
            </w:pPr>
            <w:r w:rsidRPr="00BC3EE8">
              <w:rPr>
                <w:rFonts w:ascii="Calibri" w:eastAsia="Calibri" w:hAnsi="Calibri"/>
                <w:b/>
              </w:rPr>
              <w:t>PLO’s/</w:t>
            </w:r>
          </w:p>
          <w:p w14:paraId="549067B8" w14:textId="77777777" w:rsidR="006B4D34" w:rsidRDefault="006B4D34" w:rsidP="003F52B0">
            <w:pPr>
              <w:spacing w:after="213" w:line="259" w:lineRule="auto"/>
              <w:ind w:left="0" w:firstLine="0"/>
            </w:pPr>
            <w:r w:rsidRPr="00BC3EE8">
              <w:rPr>
                <w:rFonts w:ascii="Calibri" w:eastAsia="Calibri" w:hAnsi="Calibri"/>
                <w:b/>
              </w:rPr>
              <w:t>Course Formally Assessed In</w:t>
            </w:r>
          </w:p>
        </w:tc>
        <w:tc>
          <w:tcPr>
            <w:tcW w:w="1068" w:type="dxa"/>
          </w:tcPr>
          <w:p w14:paraId="42E7E399" w14:textId="77777777" w:rsidR="006B4D34" w:rsidRDefault="006B4D34" w:rsidP="003F52B0">
            <w:pPr>
              <w:spacing w:after="213" w:line="259" w:lineRule="auto"/>
              <w:ind w:left="0" w:firstLine="0"/>
            </w:pPr>
            <w:r w:rsidRPr="00BC3EE8">
              <w:rPr>
                <w:rFonts w:ascii="Calibri" w:eastAsia="Calibri" w:hAnsi="Calibri"/>
                <w:b/>
              </w:rPr>
              <w:t>PLO 1</w:t>
            </w:r>
          </w:p>
        </w:tc>
        <w:tc>
          <w:tcPr>
            <w:tcW w:w="990" w:type="dxa"/>
          </w:tcPr>
          <w:p w14:paraId="551331AF" w14:textId="77777777" w:rsidR="006B4D34" w:rsidRDefault="006B4D34" w:rsidP="003F52B0">
            <w:pPr>
              <w:spacing w:after="213" w:line="259" w:lineRule="auto"/>
              <w:ind w:left="0" w:firstLine="0"/>
            </w:pPr>
            <w:r w:rsidRPr="00BC3EE8">
              <w:rPr>
                <w:rFonts w:ascii="Calibri" w:eastAsia="Calibri" w:hAnsi="Calibri"/>
                <w:b/>
              </w:rPr>
              <w:t>PLO 2</w:t>
            </w:r>
          </w:p>
        </w:tc>
        <w:tc>
          <w:tcPr>
            <w:tcW w:w="990" w:type="dxa"/>
          </w:tcPr>
          <w:p w14:paraId="5C65DCE4" w14:textId="77777777" w:rsidR="006B4D34" w:rsidRDefault="006B4D34" w:rsidP="003F52B0">
            <w:pPr>
              <w:spacing w:after="213" w:line="259" w:lineRule="auto"/>
              <w:ind w:left="0" w:firstLine="0"/>
            </w:pPr>
            <w:r w:rsidRPr="00BC3EE8">
              <w:rPr>
                <w:rFonts w:ascii="Calibri" w:eastAsia="Calibri" w:hAnsi="Calibri"/>
                <w:b/>
              </w:rPr>
              <w:t>PLO 3</w:t>
            </w:r>
          </w:p>
        </w:tc>
        <w:tc>
          <w:tcPr>
            <w:tcW w:w="990" w:type="dxa"/>
          </w:tcPr>
          <w:p w14:paraId="4AD7FA42" w14:textId="77777777" w:rsidR="006B4D34" w:rsidRDefault="006B4D34" w:rsidP="003F52B0">
            <w:pPr>
              <w:spacing w:after="213" w:line="259" w:lineRule="auto"/>
              <w:ind w:left="0" w:firstLine="0"/>
            </w:pPr>
            <w:r w:rsidRPr="00BC3EE8">
              <w:rPr>
                <w:rFonts w:ascii="Calibri" w:eastAsia="Calibri" w:hAnsi="Calibri"/>
                <w:b/>
              </w:rPr>
              <w:t>PLO 4</w:t>
            </w:r>
          </w:p>
        </w:tc>
        <w:tc>
          <w:tcPr>
            <w:tcW w:w="990" w:type="dxa"/>
          </w:tcPr>
          <w:p w14:paraId="5AA8913D" w14:textId="77777777" w:rsidR="006B4D34" w:rsidRDefault="006B4D34" w:rsidP="003F52B0">
            <w:pPr>
              <w:spacing w:after="213" w:line="259" w:lineRule="auto"/>
              <w:ind w:left="0" w:firstLine="0"/>
            </w:pPr>
            <w:r w:rsidRPr="00BC3EE8">
              <w:rPr>
                <w:rFonts w:ascii="Calibri" w:eastAsia="Calibri" w:hAnsi="Calibri"/>
                <w:b/>
              </w:rPr>
              <w:t>PLO 5</w:t>
            </w:r>
          </w:p>
        </w:tc>
        <w:tc>
          <w:tcPr>
            <w:tcW w:w="4194" w:type="dxa"/>
          </w:tcPr>
          <w:p w14:paraId="0FD8B425" w14:textId="77777777" w:rsidR="006B4D34" w:rsidRDefault="006B4D34" w:rsidP="003F52B0">
            <w:pPr>
              <w:spacing w:after="213" w:line="259" w:lineRule="auto"/>
              <w:ind w:left="0" w:firstLine="0"/>
              <w:rPr>
                <w:rFonts w:ascii="Arial" w:hAnsi="Arial" w:cs="Arial"/>
                <w:b/>
                <w:bCs/>
                <w:w w:val="95"/>
                <w:sz w:val="21"/>
                <w:szCs w:val="21"/>
              </w:rPr>
            </w:pPr>
            <w:r w:rsidRPr="00A41A17">
              <w:rPr>
                <w:rFonts w:ascii="Arial" w:hAnsi="Arial" w:cs="Arial"/>
                <w:b/>
                <w:bCs/>
                <w:w w:val="95"/>
                <w:sz w:val="21"/>
                <w:szCs w:val="21"/>
              </w:rPr>
              <w:t>Level</w:t>
            </w:r>
          </w:p>
          <w:p w14:paraId="0783A0E6" w14:textId="77777777" w:rsidR="006B4D34" w:rsidRPr="0032598C" w:rsidRDefault="006B4D34" w:rsidP="003F52B0">
            <w:pPr>
              <w:spacing w:after="0" w:line="360" w:lineRule="auto"/>
              <w:ind w:left="0" w:firstLine="0"/>
              <w:rPr>
                <w:rFonts w:ascii="Arial" w:hAnsi="Arial" w:cs="Arial"/>
                <w:w w:val="90"/>
                <w:sz w:val="21"/>
                <w:szCs w:val="21"/>
              </w:rPr>
            </w:pPr>
            <w:r w:rsidRPr="0032598C">
              <w:rPr>
                <w:rFonts w:ascii="Arial" w:hAnsi="Arial" w:cs="Arial"/>
                <w:w w:val="90"/>
                <w:sz w:val="21"/>
                <w:szCs w:val="21"/>
              </w:rPr>
              <w:t xml:space="preserve">K = Knowledge </w:t>
            </w:r>
          </w:p>
          <w:p w14:paraId="5FC04688" w14:textId="77777777" w:rsidR="006B4D34" w:rsidRPr="0032598C" w:rsidRDefault="006B4D34" w:rsidP="003F52B0">
            <w:pPr>
              <w:spacing w:after="0" w:line="360" w:lineRule="auto"/>
              <w:ind w:left="0" w:firstLine="0"/>
              <w:rPr>
                <w:rFonts w:ascii="Arial" w:hAnsi="Arial" w:cs="Arial"/>
                <w:w w:val="90"/>
                <w:sz w:val="21"/>
                <w:szCs w:val="21"/>
              </w:rPr>
            </w:pPr>
            <w:r w:rsidRPr="0032598C">
              <w:rPr>
                <w:rFonts w:ascii="Arial" w:hAnsi="Arial" w:cs="Arial"/>
                <w:w w:val="90"/>
                <w:sz w:val="21"/>
                <w:szCs w:val="21"/>
              </w:rPr>
              <w:t>A = Application</w:t>
            </w:r>
          </w:p>
          <w:p w14:paraId="6E5ECB56" w14:textId="77777777" w:rsidR="006B4D34" w:rsidRPr="00BC3EE8" w:rsidRDefault="006B4D34" w:rsidP="003F52B0">
            <w:pPr>
              <w:spacing w:after="213" w:line="259" w:lineRule="auto"/>
              <w:ind w:left="0" w:firstLine="0"/>
              <w:rPr>
                <w:rFonts w:ascii="Calibri" w:eastAsia="Calibri" w:hAnsi="Calibri"/>
                <w:b/>
              </w:rPr>
            </w:pPr>
            <w:r w:rsidRPr="0032598C">
              <w:rPr>
                <w:rFonts w:ascii="Arial" w:hAnsi="Arial" w:cs="Arial"/>
                <w:sz w:val="21"/>
                <w:szCs w:val="21"/>
              </w:rPr>
              <w:t>S = Synthesis</w:t>
            </w:r>
          </w:p>
        </w:tc>
      </w:tr>
      <w:tr w:rsidR="006B4D34" w14:paraId="098179AD" w14:textId="77777777" w:rsidTr="003F52B0">
        <w:tc>
          <w:tcPr>
            <w:tcW w:w="1537" w:type="dxa"/>
          </w:tcPr>
          <w:p w14:paraId="614226AA" w14:textId="77777777" w:rsidR="006B4D34" w:rsidRDefault="006B4D34" w:rsidP="003F52B0">
            <w:pPr>
              <w:spacing w:after="213" w:line="259" w:lineRule="auto"/>
              <w:ind w:left="0" w:firstLine="0"/>
            </w:pPr>
            <w:r>
              <w:t>COMM 101</w:t>
            </w:r>
          </w:p>
        </w:tc>
        <w:tc>
          <w:tcPr>
            <w:tcW w:w="1068" w:type="dxa"/>
          </w:tcPr>
          <w:p w14:paraId="41D22DF6" w14:textId="77777777" w:rsidR="006B4D34" w:rsidRDefault="006B4D34" w:rsidP="003F52B0">
            <w:pPr>
              <w:spacing w:after="213" w:line="259" w:lineRule="auto"/>
              <w:ind w:left="0" w:firstLine="0"/>
              <w:jc w:val="center"/>
            </w:pPr>
            <w:r>
              <w:t>X</w:t>
            </w:r>
          </w:p>
        </w:tc>
        <w:tc>
          <w:tcPr>
            <w:tcW w:w="990" w:type="dxa"/>
          </w:tcPr>
          <w:p w14:paraId="373A06EA" w14:textId="77777777" w:rsidR="006B4D34" w:rsidRDefault="006B4D34" w:rsidP="003F52B0">
            <w:pPr>
              <w:spacing w:after="213" w:line="259" w:lineRule="auto"/>
              <w:ind w:left="0" w:firstLine="0"/>
              <w:jc w:val="center"/>
            </w:pPr>
          </w:p>
        </w:tc>
        <w:tc>
          <w:tcPr>
            <w:tcW w:w="990" w:type="dxa"/>
          </w:tcPr>
          <w:p w14:paraId="482822F6" w14:textId="77777777" w:rsidR="006B4D34" w:rsidRDefault="006B4D34" w:rsidP="003F52B0">
            <w:pPr>
              <w:spacing w:after="213" w:line="259" w:lineRule="auto"/>
              <w:ind w:left="0" w:firstLine="0"/>
              <w:jc w:val="center"/>
            </w:pPr>
          </w:p>
        </w:tc>
        <w:tc>
          <w:tcPr>
            <w:tcW w:w="990" w:type="dxa"/>
          </w:tcPr>
          <w:p w14:paraId="46D21D0B" w14:textId="77777777" w:rsidR="006B4D34" w:rsidRDefault="006B4D34" w:rsidP="003F52B0">
            <w:pPr>
              <w:spacing w:after="213" w:line="259" w:lineRule="auto"/>
              <w:ind w:left="0" w:firstLine="0"/>
              <w:jc w:val="center"/>
            </w:pPr>
            <w:r>
              <w:t>X</w:t>
            </w:r>
          </w:p>
        </w:tc>
        <w:tc>
          <w:tcPr>
            <w:tcW w:w="990" w:type="dxa"/>
          </w:tcPr>
          <w:p w14:paraId="05B11B7F" w14:textId="77777777" w:rsidR="006B4D34" w:rsidRDefault="006B4D34" w:rsidP="003F52B0">
            <w:pPr>
              <w:spacing w:after="213" w:line="259" w:lineRule="auto"/>
              <w:ind w:left="0" w:firstLine="0"/>
              <w:jc w:val="center"/>
            </w:pPr>
            <w:r>
              <w:t>X</w:t>
            </w:r>
          </w:p>
        </w:tc>
        <w:tc>
          <w:tcPr>
            <w:tcW w:w="4194" w:type="dxa"/>
          </w:tcPr>
          <w:p w14:paraId="76788B35" w14:textId="77777777" w:rsidR="006B4D34" w:rsidRDefault="006B4D34" w:rsidP="003F52B0">
            <w:pPr>
              <w:spacing w:after="213" w:line="259" w:lineRule="auto"/>
              <w:ind w:left="0" w:firstLine="0"/>
            </w:pPr>
            <w:r>
              <w:t>K</w:t>
            </w:r>
          </w:p>
        </w:tc>
      </w:tr>
      <w:tr w:rsidR="006B4D34" w14:paraId="1C0A62E1" w14:textId="77777777" w:rsidTr="003F52B0">
        <w:tc>
          <w:tcPr>
            <w:tcW w:w="1537" w:type="dxa"/>
          </w:tcPr>
          <w:p w14:paraId="47259A6B" w14:textId="77777777" w:rsidR="006B4D34" w:rsidRDefault="006B4D34" w:rsidP="003F52B0">
            <w:pPr>
              <w:spacing w:after="213" w:line="259" w:lineRule="auto"/>
              <w:ind w:left="0" w:firstLine="0"/>
            </w:pPr>
            <w:r>
              <w:t>COMM 305</w:t>
            </w:r>
          </w:p>
        </w:tc>
        <w:tc>
          <w:tcPr>
            <w:tcW w:w="1068" w:type="dxa"/>
          </w:tcPr>
          <w:p w14:paraId="08A1DA09" w14:textId="77777777" w:rsidR="006B4D34" w:rsidRDefault="006B4D34" w:rsidP="003F52B0">
            <w:pPr>
              <w:spacing w:after="213" w:line="259" w:lineRule="auto"/>
              <w:ind w:left="0" w:firstLine="0"/>
              <w:jc w:val="center"/>
            </w:pPr>
            <w:r>
              <w:t>X</w:t>
            </w:r>
          </w:p>
        </w:tc>
        <w:tc>
          <w:tcPr>
            <w:tcW w:w="990" w:type="dxa"/>
          </w:tcPr>
          <w:p w14:paraId="4436329B" w14:textId="77777777" w:rsidR="006B4D34" w:rsidRDefault="006B4D34" w:rsidP="003F52B0">
            <w:pPr>
              <w:spacing w:after="213" w:line="259" w:lineRule="auto"/>
              <w:ind w:left="0" w:firstLine="0"/>
              <w:jc w:val="center"/>
            </w:pPr>
            <w:r>
              <w:t>X</w:t>
            </w:r>
          </w:p>
        </w:tc>
        <w:tc>
          <w:tcPr>
            <w:tcW w:w="990" w:type="dxa"/>
          </w:tcPr>
          <w:p w14:paraId="6E404C02" w14:textId="77777777" w:rsidR="006B4D34" w:rsidRDefault="006B4D34" w:rsidP="003F52B0">
            <w:pPr>
              <w:spacing w:after="213" w:line="259" w:lineRule="auto"/>
              <w:ind w:left="0" w:firstLine="0"/>
              <w:jc w:val="center"/>
            </w:pPr>
          </w:p>
        </w:tc>
        <w:tc>
          <w:tcPr>
            <w:tcW w:w="990" w:type="dxa"/>
          </w:tcPr>
          <w:p w14:paraId="33B0D18D" w14:textId="77777777" w:rsidR="006B4D34" w:rsidRDefault="006B4D34" w:rsidP="003F52B0">
            <w:pPr>
              <w:spacing w:after="213" w:line="259" w:lineRule="auto"/>
              <w:ind w:left="0" w:firstLine="0"/>
              <w:jc w:val="center"/>
            </w:pPr>
          </w:p>
        </w:tc>
        <w:tc>
          <w:tcPr>
            <w:tcW w:w="990" w:type="dxa"/>
          </w:tcPr>
          <w:p w14:paraId="2163EC8F" w14:textId="77777777" w:rsidR="006B4D34" w:rsidRDefault="006B4D34" w:rsidP="003F52B0">
            <w:pPr>
              <w:spacing w:after="213" w:line="259" w:lineRule="auto"/>
              <w:ind w:left="0" w:firstLine="0"/>
              <w:jc w:val="center"/>
            </w:pPr>
          </w:p>
        </w:tc>
        <w:tc>
          <w:tcPr>
            <w:tcW w:w="4194" w:type="dxa"/>
          </w:tcPr>
          <w:p w14:paraId="1176F7BA" w14:textId="77777777" w:rsidR="006B4D34" w:rsidRDefault="006B4D34" w:rsidP="003F52B0">
            <w:pPr>
              <w:spacing w:after="213" w:line="259" w:lineRule="auto"/>
              <w:ind w:left="0" w:firstLine="0"/>
            </w:pPr>
            <w:r>
              <w:t>A</w:t>
            </w:r>
          </w:p>
        </w:tc>
      </w:tr>
      <w:tr w:rsidR="006B4D34" w14:paraId="4D6D85C4" w14:textId="77777777" w:rsidTr="003F52B0">
        <w:tc>
          <w:tcPr>
            <w:tcW w:w="1537" w:type="dxa"/>
          </w:tcPr>
          <w:p w14:paraId="55801014" w14:textId="77777777" w:rsidR="006B4D34" w:rsidRDefault="006B4D34" w:rsidP="003F52B0">
            <w:pPr>
              <w:spacing w:after="213" w:line="259" w:lineRule="auto"/>
              <w:ind w:left="0" w:firstLine="0"/>
            </w:pPr>
            <w:r>
              <w:t>COMM 307</w:t>
            </w:r>
          </w:p>
        </w:tc>
        <w:tc>
          <w:tcPr>
            <w:tcW w:w="1068" w:type="dxa"/>
          </w:tcPr>
          <w:p w14:paraId="2CF5ADE7" w14:textId="77777777" w:rsidR="006B4D34" w:rsidRDefault="006B4D34" w:rsidP="003F52B0">
            <w:pPr>
              <w:spacing w:after="213" w:line="259" w:lineRule="auto"/>
              <w:ind w:left="0" w:firstLine="0"/>
              <w:jc w:val="center"/>
            </w:pPr>
            <w:r>
              <w:t>X</w:t>
            </w:r>
          </w:p>
        </w:tc>
        <w:tc>
          <w:tcPr>
            <w:tcW w:w="990" w:type="dxa"/>
          </w:tcPr>
          <w:p w14:paraId="681D3A34" w14:textId="77777777" w:rsidR="006B4D34" w:rsidRDefault="006B4D34" w:rsidP="003F52B0">
            <w:pPr>
              <w:spacing w:after="213" w:line="259" w:lineRule="auto"/>
              <w:ind w:left="0" w:firstLine="0"/>
              <w:jc w:val="center"/>
            </w:pPr>
          </w:p>
        </w:tc>
        <w:tc>
          <w:tcPr>
            <w:tcW w:w="990" w:type="dxa"/>
          </w:tcPr>
          <w:p w14:paraId="444EBB13" w14:textId="77777777" w:rsidR="006B4D34" w:rsidRDefault="006B4D34" w:rsidP="003F52B0">
            <w:pPr>
              <w:spacing w:after="213" w:line="259" w:lineRule="auto"/>
              <w:ind w:left="0" w:firstLine="0"/>
              <w:jc w:val="center"/>
            </w:pPr>
            <w:r>
              <w:t>X</w:t>
            </w:r>
          </w:p>
        </w:tc>
        <w:tc>
          <w:tcPr>
            <w:tcW w:w="990" w:type="dxa"/>
          </w:tcPr>
          <w:p w14:paraId="1B6BAE1B" w14:textId="77777777" w:rsidR="006B4D34" w:rsidRDefault="006B4D34" w:rsidP="003F52B0">
            <w:pPr>
              <w:spacing w:after="213" w:line="259" w:lineRule="auto"/>
              <w:ind w:left="0" w:firstLine="0"/>
              <w:jc w:val="center"/>
            </w:pPr>
          </w:p>
        </w:tc>
        <w:tc>
          <w:tcPr>
            <w:tcW w:w="990" w:type="dxa"/>
          </w:tcPr>
          <w:p w14:paraId="0D03125C" w14:textId="77777777" w:rsidR="006B4D34" w:rsidRDefault="006B4D34" w:rsidP="003F52B0">
            <w:pPr>
              <w:spacing w:after="213" w:line="259" w:lineRule="auto"/>
              <w:ind w:left="0" w:firstLine="0"/>
              <w:jc w:val="center"/>
            </w:pPr>
            <w:r>
              <w:t>X</w:t>
            </w:r>
          </w:p>
        </w:tc>
        <w:tc>
          <w:tcPr>
            <w:tcW w:w="4194" w:type="dxa"/>
          </w:tcPr>
          <w:p w14:paraId="49E41103" w14:textId="77777777" w:rsidR="006B4D34" w:rsidRDefault="006B4D34" w:rsidP="003F52B0">
            <w:pPr>
              <w:spacing w:after="213" w:line="259" w:lineRule="auto"/>
              <w:ind w:left="0" w:firstLine="0"/>
            </w:pPr>
            <w:r>
              <w:t>A</w:t>
            </w:r>
          </w:p>
        </w:tc>
      </w:tr>
      <w:tr w:rsidR="006B4D34" w14:paraId="7485C3F5" w14:textId="77777777" w:rsidTr="003F52B0">
        <w:tc>
          <w:tcPr>
            <w:tcW w:w="1537" w:type="dxa"/>
          </w:tcPr>
          <w:p w14:paraId="7DB19CB2" w14:textId="77777777" w:rsidR="006B4D34" w:rsidRDefault="006B4D34" w:rsidP="003F52B0">
            <w:pPr>
              <w:spacing w:after="213" w:line="259" w:lineRule="auto"/>
              <w:ind w:left="0" w:firstLine="0"/>
            </w:pPr>
            <w:r>
              <w:t>COMM 405</w:t>
            </w:r>
          </w:p>
        </w:tc>
        <w:tc>
          <w:tcPr>
            <w:tcW w:w="1068" w:type="dxa"/>
          </w:tcPr>
          <w:p w14:paraId="21D55978" w14:textId="77777777" w:rsidR="006B4D34" w:rsidRDefault="006B4D34" w:rsidP="003F52B0">
            <w:pPr>
              <w:spacing w:after="213" w:line="259" w:lineRule="auto"/>
              <w:ind w:left="0" w:firstLine="0"/>
              <w:jc w:val="center"/>
            </w:pPr>
            <w:r>
              <w:t>X</w:t>
            </w:r>
          </w:p>
        </w:tc>
        <w:tc>
          <w:tcPr>
            <w:tcW w:w="990" w:type="dxa"/>
          </w:tcPr>
          <w:p w14:paraId="10D60D5D" w14:textId="77777777" w:rsidR="006B4D34" w:rsidRDefault="006B4D34" w:rsidP="003F52B0">
            <w:pPr>
              <w:spacing w:after="213" w:line="259" w:lineRule="auto"/>
              <w:ind w:left="0" w:firstLine="0"/>
              <w:jc w:val="center"/>
            </w:pPr>
          </w:p>
        </w:tc>
        <w:tc>
          <w:tcPr>
            <w:tcW w:w="990" w:type="dxa"/>
          </w:tcPr>
          <w:p w14:paraId="7ECB682C" w14:textId="77777777" w:rsidR="006B4D34" w:rsidRDefault="006B4D34" w:rsidP="003F52B0">
            <w:pPr>
              <w:spacing w:after="213" w:line="259" w:lineRule="auto"/>
              <w:ind w:left="0" w:firstLine="0"/>
              <w:jc w:val="center"/>
            </w:pPr>
            <w:r>
              <w:t>X</w:t>
            </w:r>
          </w:p>
        </w:tc>
        <w:tc>
          <w:tcPr>
            <w:tcW w:w="990" w:type="dxa"/>
          </w:tcPr>
          <w:p w14:paraId="5C685373" w14:textId="77777777" w:rsidR="006B4D34" w:rsidRDefault="006B4D34" w:rsidP="003F52B0">
            <w:pPr>
              <w:spacing w:after="213" w:line="259" w:lineRule="auto"/>
              <w:ind w:left="0" w:firstLine="0"/>
              <w:jc w:val="center"/>
            </w:pPr>
            <w:r>
              <w:t>X</w:t>
            </w:r>
          </w:p>
        </w:tc>
        <w:tc>
          <w:tcPr>
            <w:tcW w:w="990" w:type="dxa"/>
          </w:tcPr>
          <w:p w14:paraId="2956392C" w14:textId="77777777" w:rsidR="006B4D34" w:rsidRDefault="006B4D34" w:rsidP="003F52B0">
            <w:pPr>
              <w:spacing w:after="213" w:line="259" w:lineRule="auto"/>
              <w:ind w:left="0" w:firstLine="0"/>
              <w:jc w:val="center"/>
            </w:pPr>
          </w:p>
        </w:tc>
        <w:tc>
          <w:tcPr>
            <w:tcW w:w="4194" w:type="dxa"/>
          </w:tcPr>
          <w:p w14:paraId="6BDC1104" w14:textId="77777777" w:rsidR="006B4D34" w:rsidRDefault="006B4D34" w:rsidP="003F52B0">
            <w:pPr>
              <w:spacing w:after="213" w:line="259" w:lineRule="auto"/>
              <w:ind w:left="0" w:firstLine="0"/>
            </w:pPr>
            <w:r>
              <w:t>S</w:t>
            </w:r>
          </w:p>
        </w:tc>
      </w:tr>
      <w:tr w:rsidR="006B4D34" w14:paraId="58FF9E9D" w14:textId="77777777" w:rsidTr="003F52B0">
        <w:tc>
          <w:tcPr>
            <w:tcW w:w="1537" w:type="dxa"/>
          </w:tcPr>
          <w:p w14:paraId="4ABB716F" w14:textId="77777777" w:rsidR="006B4D34" w:rsidRDefault="006B4D34" w:rsidP="003F52B0">
            <w:pPr>
              <w:spacing w:after="213" w:line="259" w:lineRule="auto"/>
              <w:ind w:left="0" w:firstLine="0"/>
            </w:pPr>
            <w:r>
              <w:t>COMM 400</w:t>
            </w:r>
          </w:p>
        </w:tc>
        <w:tc>
          <w:tcPr>
            <w:tcW w:w="1068" w:type="dxa"/>
          </w:tcPr>
          <w:p w14:paraId="13FB8AAA" w14:textId="77777777" w:rsidR="006B4D34" w:rsidRDefault="006B4D34" w:rsidP="003F52B0">
            <w:pPr>
              <w:spacing w:after="213" w:line="259" w:lineRule="auto"/>
              <w:ind w:left="0" w:firstLine="0"/>
              <w:jc w:val="center"/>
            </w:pPr>
            <w:r>
              <w:t>X</w:t>
            </w:r>
          </w:p>
        </w:tc>
        <w:tc>
          <w:tcPr>
            <w:tcW w:w="990" w:type="dxa"/>
          </w:tcPr>
          <w:p w14:paraId="34035F58" w14:textId="77777777" w:rsidR="006B4D34" w:rsidRDefault="006B4D34" w:rsidP="003F52B0">
            <w:pPr>
              <w:spacing w:after="213" w:line="259" w:lineRule="auto"/>
              <w:ind w:left="0" w:firstLine="0"/>
              <w:jc w:val="center"/>
            </w:pPr>
            <w:r>
              <w:t>X</w:t>
            </w:r>
          </w:p>
        </w:tc>
        <w:tc>
          <w:tcPr>
            <w:tcW w:w="990" w:type="dxa"/>
          </w:tcPr>
          <w:p w14:paraId="006D86AB" w14:textId="77777777" w:rsidR="006B4D34" w:rsidRDefault="006B4D34" w:rsidP="003F52B0">
            <w:pPr>
              <w:spacing w:after="213" w:line="259" w:lineRule="auto"/>
              <w:ind w:left="0" w:firstLine="0"/>
              <w:jc w:val="center"/>
            </w:pPr>
            <w:r>
              <w:t>X</w:t>
            </w:r>
          </w:p>
        </w:tc>
        <w:tc>
          <w:tcPr>
            <w:tcW w:w="990" w:type="dxa"/>
          </w:tcPr>
          <w:p w14:paraId="04D3FD7B" w14:textId="77777777" w:rsidR="006B4D34" w:rsidRDefault="006B4D34" w:rsidP="003F52B0">
            <w:pPr>
              <w:spacing w:after="213" w:line="259" w:lineRule="auto"/>
              <w:ind w:left="0" w:firstLine="0"/>
              <w:jc w:val="center"/>
            </w:pPr>
            <w:r>
              <w:t>X</w:t>
            </w:r>
          </w:p>
        </w:tc>
        <w:tc>
          <w:tcPr>
            <w:tcW w:w="990" w:type="dxa"/>
          </w:tcPr>
          <w:p w14:paraId="53B0035E" w14:textId="77777777" w:rsidR="006B4D34" w:rsidRDefault="006B4D34" w:rsidP="003F52B0">
            <w:pPr>
              <w:spacing w:after="213" w:line="259" w:lineRule="auto"/>
              <w:ind w:left="0" w:firstLine="0"/>
              <w:jc w:val="center"/>
            </w:pPr>
          </w:p>
        </w:tc>
        <w:tc>
          <w:tcPr>
            <w:tcW w:w="4194" w:type="dxa"/>
          </w:tcPr>
          <w:p w14:paraId="227E0E84" w14:textId="77777777" w:rsidR="006B4D34" w:rsidRDefault="006B4D34" w:rsidP="003F52B0">
            <w:pPr>
              <w:spacing w:after="213" w:line="259" w:lineRule="auto"/>
              <w:ind w:left="0" w:firstLine="0"/>
            </w:pPr>
            <w:r>
              <w:t>S</w:t>
            </w:r>
          </w:p>
        </w:tc>
      </w:tr>
      <w:tr w:rsidR="006B4D34" w14:paraId="2A98E6E5" w14:textId="77777777" w:rsidTr="003F52B0">
        <w:tc>
          <w:tcPr>
            <w:tcW w:w="1537" w:type="dxa"/>
          </w:tcPr>
          <w:p w14:paraId="6174E3DF" w14:textId="77777777" w:rsidR="006B4D34" w:rsidRDefault="006B4D34" w:rsidP="003F52B0">
            <w:pPr>
              <w:spacing w:after="213" w:line="259" w:lineRule="auto"/>
              <w:ind w:left="0" w:firstLine="0"/>
            </w:pPr>
            <w:r>
              <w:t>COMM 205</w:t>
            </w:r>
          </w:p>
        </w:tc>
        <w:tc>
          <w:tcPr>
            <w:tcW w:w="1068" w:type="dxa"/>
          </w:tcPr>
          <w:p w14:paraId="5C56BEFF" w14:textId="77777777" w:rsidR="006B4D34" w:rsidRDefault="006B4D34" w:rsidP="003F52B0">
            <w:pPr>
              <w:spacing w:after="213" w:line="259" w:lineRule="auto"/>
              <w:ind w:left="0" w:firstLine="0"/>
              <w:jc w:val="center"/>
            </w:pPr>
            <w:r>
              <w:t>X</w:t>
            </w:r>
          </w:p>
        </w:tc>
        <w:tc>
          <w:tcPr>
            <w:tcW w:w="990" w:type="dxa"/>
          </w:tcPr>
          <w:p w14:paraId="06EA2670" w14:textId="77777777" w:rsidR="006B4D34" w:rsidRDefault="006B4D34" w:rsidP="003F52B0">
            <w:pPr>
              <w:spacing w:after="213" w:line="259" w:lineRule="auto"/>
              <w:ind w:left="0" w:firstLine="0"/>
              <w:jc w:val="center"/>
            </w:pPr>
          </w:p>
        </w:tc>
        <w:tc>
          <w:tcPr>
            <w:tcW w:w="990" w:type="dxa"/>
          </w:tcPr>
          <w:p w14:paraId="5FD15C72" w14:textId="77777777" w:rsidR="006B4D34" w:rsidRDefault="006B4D34" w:rsidP="003F52B0">
            <w:pPr>
              <w:spacing w:after="213" w:line="259" w:lineRule="auto"/>
              <w:ind w:left="0" w:firstLine="0"/>
              <w:jc w:val="center"/>
            </w:pPr>
          </w:p>
        </w:tc>
        <w:tc>
          <w:tcPr>
            <w:tcW w:w="990" w:type="dxa"/>
          </w:tcPr>
          <w:p w14:paraId="7DD45F5F" w14:textId="77777777" w:rsidR="006B4D34" w:rsidRDefault="006B4D34" w:rsidP="003F52B0">
            <w:pPr>
              <w:spacing w:after="213" w:line="259" w:lineRule="auto"/>
              <w:ind w:left="0" w:firstLine="0"/>
              <w:jc w:val="center"/>
            </w:pPr>
          </w:p>
        </w:tc>
        <w:tc>
          <w:tcPr>
            <w:tcW w:w="990" w:type="dxa"/>
          </w:tcPr>
          <w:p w14:paraId="575BB72C" w14:textId="77777777" w:rsidR="006B4D34" w:rsidRDefault="006B4D34" w:rsidP="003F52B0">
            <w:pPr>
              <w:spacing w:after="213" w:line="259" w:lineRule="auto"/>
              <w:ind w:left="0" w:firstLine="0"/>
              <w:jc w:val="center"/>
            </w:pPr>
          </w:p>
        </w:tc>
        <w:tc>
          <w:tcPr>
            <w:tcW w:w="4194" w:type="dxa"/>
          </w:tcPr>
          <w:p w14:paraId="748EEFF8" w14:textId="77777777" w:rsidR="006B4D34" w:rsidRDefault="006B4D34" w:rsidP="003F52B0">
            <w:pPr>
              <w:spacing w:after="213" w:line="259" w:lineRule="auto"/>
              <w:ind w:left="0" w:firstLine="0"/>
            </w:pPr>
            <w:r>
              <w:t>K</w:t>
            </w:r>
          </w:p>
        </w:tc>
      </w:tr>
      <w:tr w:rsidR="006B4D34" w14:paraId="1CE5CBAC" w14:textId="77777777" w:rsidTr="003F52B0">
        <w:tc>
          <w:tcPr>
            <w:tcW w:w="1537" w:type="dxa"/>
          </w:tcPr>
          <w:p w14:paraId="46DEA4F3" w14:textId="77777777" w:rsidR="006B4D34" w:rsidRDefault="006B4D34" w:rsidP="003F52B0">
            <w:pPr>
              <w:spacing w:after="213" w:line="259" w:lineRule="auto"/>
              <w:ind w:left="0" w:firstLine="0"/>
            </w:pPr>
            <w:r>
              <w:t>COMM 270</w:t>
            </w:r>
          </w:p>
        </w:tc>
        <w:tc>
          <w:tcPr>
            <w:tcW w:w="1068" w:type="dxa"/>
          </w:tcPr>
          <w:p w14:paraId="666ADC3C" w14:textId="77777777" w:rsidR="006B4D34" w:rsidRDefault="006B4D34" w:rsidP="003F52B0">
            <w:pPr>
              <w:spacing w:after="213" w:line="259" w:lineRule="auto"/>
              <w:ind w:left="0" w:firstLine="0"/>
              <w:jc w:val="center"/>
            </w:pPr>
          </w:p>
        </w:tc>
        <w:tc>
          <w:tcPr>
            <w:tcW w:w="990" w:type="dxa"/>
          </w:tcPr>
          <w:p w14:paraId="2C8FE175" w14:textId="77777777" w:rsidR="006B4D34" w:rsidRDefault="006B4D34" w:rsidP="003F52B0">
            <w:pPr>
              <w:spacing w:after="213" w:line="259" w:lineRule="auto"/>
              <w:ind w:left="0" w:firstLine="0"/>
              <w:jc w:val="center"/>
            </w:pPr>
            <w:r>
              <w:t>X</w:t>
            </w:r>
          </w:p>
        </w:tc>
        <w:tc>
          <w:tcPr>
            <w:tcW w:w="990" w:type="dxa"/>
          </w:tcPr>
          <w:p w14:paraId="26C9226B" w14:textId="77777777" w:rsidR="006B4D34" w:rsidRDefault="006B4D34" w:rsidP="003F52B0">
            <w:pPr>
              <w:spacing w:after="213" w:line="259" w:lineRule="auto"/>
              <w:ind w:left="0" w:firstLine="0"/>
              <w:jc w:val="center"/>
            </w:pPr>
          </w:p>
        </w:tc>
        <w:tc>
          <w:tcPr>
            <w:tcW w:w="990" w:type="dxa"/>
          </w:tcPr>
          <w:p w14:paraId="0D3A1F57" w14:textId="77777777" w:rsidR="006B4D34" w:rsidRDefault="006B4D34" w:rsidP="003F52B0">
            <w:pPr>
              <w:spacing w:after="213" w:line="259" w:lineRule="auto"/>
              <w:ind w:left="0" w:firstLine="0"/>
              <w:jc w:val="center"/>
            </w:pPr>
          </w:p>
        </w:tc>
        <w:tc>
          <w:tcPr>
            <w:tcW w:w="990" w:type="dxa"/>
          </w:tcPr>
          <w:p w14:paraId="09D1167D" w14:textId="77777777" w:rsidR="006B4D34" w:rsidRDefault="006B4D34" w:rsidP="003F52B0">
            <w:pPr>
              <w:spacing w:after="213" w:line="259" w:lineRule="auto"/>
              <w:ind w:left="0" w:firstLine="0"/>
              <w:jc w:val="center"/>
            </w:pPr>
          </w:p>
        </w:tc>
        <w:tc>
          <w:tcPr>
            <w:tcW w:w="4194" w:type="dxa"/>
          </w:tcPr>
          <w:p w14:paraId="355870A2" w14:textId="77777777" w:rsidR="006B4D34" w:rsidRDefault="006B4D34" w:rsidP="003F52B0">
            <w:pPr>
              <w:spacing w:after="213" w:line="259" w:lineRule="auto"/>
              <w:ind w:left="0" w:firstLine="0"/>
            </w:pPr>
            <w:r>
              <w:t>K</w:t>
            </w:r>
          </w:p>
        </w:tc>
      </w:tr>
      <w:tr w:rsidR="007144B7" w14:paraId="63A66E5D" w14:textId="77777777" w:rsidTr="007144B7">
        <w:tc>
          <w:tcPr>
            <w:tcW w:w="1537" w:type="dxa"/>
          </w:tcPr>
          <w:p w14:paraId="5F8B888E" w14:textId="77777777" w:rsidR="007144B7" w:rsidRDefault="007144B7" w:rsidP="005F2540">
            <w:pPr>
              <w:spacing w:after="213" w:line="259" w:lineRule="auto"/>
              <w:ind w:left="0" w:firstLine="0"/>
            </w:pPr>
            <w:r>
              <w:t>COMM 162</w:t>
            </w:r>
          </w:p>
        </w:tc>
        <w:tc>
          <w:tcPr>
            <w:tcW w:w="1068" w:type="dxa"/>
          </w:tcPr>
          <w:p w14:paraId="07029E09" w14:textId="77777777" w:rsidR="007144B7" w:rsidRDefault="007144B7" w:rsidP="005F2540">
            <w:pPr>
              <w:spacing w:after="213" w:line="259" w:lineRule="auto"/>
              <w:ind w:left="0" w:firstLine="0"/>
              <w:jc w:val="center"/>
            </w:pPr>
          </w:p>
        </w:tc>
        <w:tc>
          <w:tcPr>
            <w:tcW w:w="990" w:type="dxa"/>
          </w:tcPr>
          <w:p w14:paraId="0A7568B5" w14:textId="77777777" w:rsidR="007144B7" w:rsidRDefault="007144B7" w:rsidP="005F2540">
            <w:pPr>
              <w:spacing w:after="213" w:line="259" w:lineRule="auto"/>
              <w:ind w:left="0" w:firstLine="0"/>
              <w:jc w:val="center"/>
            </w:pPr>
          </w:p>
        </w:tc>
        <w:tc>
          <w:tcPr>
            <w:tcW w:w="990" w:type="dxa"/>
          </w:tcPr>
          <w:p w14:paraId="553EAC63" w14:textId="77777777" w:rsidR="007144B7" w:rsidRDefault="007144B7" w:rsidP="005F2540">
            <w:pPr>
              <w:spacing w:after="213" w:line="259" w:lineRule="auto"/>
              <w:ind w:left="0" w:firstLine="0"/>
              <w:jc w:val="center"/>
            </w:pPr>
            <w:r>
              <w:t>X</w:t>
            </w:r>
          </w:p>
        </w:tc>
        <w:tc>
          <w:tcPr>
            <w:tcW w:w="990" w:type="dxa"/>
          </w:tcPr>
          <w:p w14:paraId="60683A7D" w14:textId="77777777" w:rsidR="007144B7" w:rsidRDefault="007144B7" w:rsidP="005F2540">
            <w:pPr>
              <w:spacing w:after="213" w:line="259" w:lineRule="auto"/>
              <w:ind w:left="0" w:firstLine="0"/>
              <w:jc w:val="center"/>
            </w:pPr>
          </w:p>
        </w:tc>
        <w:tc>
          <w:tcPr>
            <w:tcW w:w="990" w:type="dxa"/>
          </w:tcPr>
          <w:p w14:paraId="1998B62A" w14:textId="77777777" w:rsidR="007144B7" w:rsidRDefault="007144B7" w:rsidP="005F2540">
            <w:pPr>
              <w:spacing w:after="213" w:line="259" w:lineRule="auto"/>
              <w:ind w:left="0" w:firstLine="0"/>
              <w:jc w:val="center"/>
            </w:pPr>
          </w:p>
        </w:tc>
        <w:tc>
          <w:tcPr>
            <w:tcW w:w="4194" w:type="dxa"/>
          </w:tcPr>
          <w:p w14:paraId="12911A30" w14:textId="77777777" w:rsidR="007144B7" w:rsidRDefault="007144B7" w:rsidP="005F2540">
            <w:pPr>
              <w:spacing w:after="213" w:line="259" w:lineRule="auto"/>
              <w:ind w:left="0" w:firstLine="0"/>
            </w:pPr>
            <w:r>
              <w:t>K</w:t>
            </w:r>
          </w:p>
        </w:tc>
      </w:tr>
      <w:tr w:rsidR="007144B7" w14:paraId="3CCE1A97" w14:textId="77777777" w:rsidTr="007144B7">
        <w:tc>
          <w:tcPr>
            <w:tcW w:w="1537" w:type="dxa"/>
          </w:tcPr>
          <w:p w14:paraId="02E4D834" w14:textId="77777777" w:rsidR="007144B7" w:rsidRDefault="007144B7" w:rsidP="005F2540">
            <w:pPr>
              <w:spacing w:after="213" w:line="259" w:lineRule="auto"/>
              <w:ind w:left="0" w:firstLine="0"/>
            </w:pPr>
            <w:r>
              <w:t>COMM 205</w:t>
            </w:r>
          </w:p>
        </w:tc>
        <w:tc>
          <w:tcPr>
            <w:tcW w:w="1068" w:type="dxa"/>
          </w:tcPr>
          <w:p w14:paraId="20470461" w14:textId="77777777" w:rsidR="007144B7" w:rsidRDefault="007144B7" w:rsidP="005F2540">
            <w:pPr>
              <w:spacing w:after="213" w:line="259" w:lineRule="auto"/>
              <w:ind w:left="0" w:firstLine="0"/>
              <w:jc w:val="center"/>
            </w:pPr>
            <w:r>
              <w:t>X</w:t>
            </w:r>
          </w:p>
        </w:tc>
        <w:tc>
          <w:tcPr>
            <w:tcW w:w="990" w:type="dxa"/>
          </w:tcPr>
          <w:p w14:paraId="5F7FCDA3" w14:textId="77777777" w:rsidR="007144B7" w:rsidRDefault="007144B7" w:rsidP="005F2540">
            <w:pPr>
              <w:spacing w:after="213" w:line="259" w:lineRule="auto"/>
              <w:ind w:left="0" w:firstLine="0"/>
              <w:jc w:val="center"/>
            </w:pPr>
          </w:p>
        </w:tc>
        <w:tc>
          <w:tcPr>
            <w:tcW w:w="990" w:type="dxa"/>
          </w:tcPr>
          <w:p w14:paraId="4500D33C" w14:textId="77777777" w:rsidR="007144B7" w:rsidRDefault="007144B7" w:rsidP="005F2540">
            <w:pPr>
              <w:spacing w:after="213" w:line="259" w:lineRule="auto"/>
              <w:ind w:left="0" w:firstLine="0"/>
              <w:jc w:val="center"/>
            </w:pPr>
            <w:r>
              <w:t>X</w:t>
            </w:r>
          </w:p>
        </w:tc>
        <w:tc>
          <w:tcPr>
            <w:tcW w:w="990" w:type="dxa"/>
          </w:tcPr>
          <w:p w14:paraId="4BB489A6" w14:textId="77777777" w:rsidR="007144B7" w:rsidRDefault="007144B7" w:rsidP="005F2540">
            <w:pPr>
              <w:spacing w:after="213" w:line="259" w:lineRule="auto"/>
              <w:ind w:left="0" w:firstLine="0"/>
              <w:jc w:val="center"/>
            </w:pPr>
          </w:p>
        </w:tc>
        <w:tc>
          <w:tcPr>
            <w:tcW w:w="990" w:type="dxa"/>
          </w:tcPr>
          <w:p w14:paraId="681191E0" w14:textId="77777777" w:rsidR="007144B7" w:rsidRDefault="007144B7" w:rsidP="005F2540">
            <w:pPr>
              <w:spacing w:after="213" w:line="259" w:lineRule="auto"/>
              <w:ind w:left="0" w:firstLine="0"/>
              <w:jc w:val="center"/>
            </w:pPr>
          </w:p>
        </w:tc>
        <w:tc>
          <w:tcPr>
            <w:tcW w:w="4194" w:type="dxa"/>
          </w:tcPr>
          <w:p w14:paraId="05161FC9" w14:textId="77777777" w:rsidR="007144B7" w:rsidRDefault="007144B7" w:rsidP="005F2540">
            <w:pPr>
              <w:spacing w:after="213" w:line="259" w:lineRule="auto"/>
              <w:ind w:left="0" w:firstLine="0"/>
            </w:pPr>
            <w:r>
              <w:t>K</w:t>
            </w:r>
          </w:p>
        </w:tc>
      </w:tr>
      <w:tr w:rsidR="007144B7" w14:paraId="609D7B8C" w14:textId="77777777" w:rsidTr="007144B7">
        <w:tc>
          <w:tcPr>
            <w:tcW w:w="1537" w:type="dxa"/>
          </w:tcPr>
          <w:p w14:paraId="49DEF204" w14:textId="77777777" w:rsidR="007144B7" w:rsidRDefault="007144B7" w:rsidP="005F2540">
            <w:pPr>
              <w:spacing w:after="213" w:line="259" w:lineRule="auto"/>
              <w:ind w:left="0" w:firstLine="0"/>
            </w:pPr>
            <w:r>
              <w:t>COMM 225</w:t>
            </w:r>
          </w:p>
        </w:tc>
        <w:tc>
          <w:tcPr>
            <w:tcW w:w="1068" w:type="dxa"/>
          </w:tcPr>
          <w:p w14:paraId="08F75128" w14:textId="77777777" w:rsidR="007144B7" w:rsidRDefault="007144B7" w:rsidP="005F2540">
            <w:pPr>
              <w:spacing w:after="213" w:line="259" w:lineRule="auto"/>
              <w:ind w:left="0" w:firstLine="0"/>
              <w:jc w:val="center"/>
            </w:pPr>
          </w:p>
        </w:tc>
        <w:tc>
          <w:tcPr>
            <w:tcW w:w="990" w:type="dxa"/>
          </w:tcPr>
          <w:p w14:paraId="12F12CDF" w14:textId="77777777" w:rsidR="007144B7" w:rsidRDefault="007144B7" w:rsidP="005F2540">
            <w:pPr>
              <w:spacing w:after="213" w:line="259" w:lineRule="auto"/>
              <w:ind w:left="0" w:firstLine="0"/>
              <w:jc w:val="center"/>
            </w:pPr>
          </w:p>
        </w:tc>
        <w:tc>
          <w:tcPr>
            <w:tcW w:w="990" w:type="dxa"/>
          </w:tcPr>
          <w:p w14:paraId="49532979" w14:textId="77777777" w:rsidR="007144B7" w:rsidRDefault="007144B7" w:rsidP="005F2540">
            <w:pPr>
              <w:spacing w:after="213" w:line="259" w:lineRule="auto"/>
              <w:ind w:left="0" w:firstLine="0"/>
              <w:jc w:val="center"/>
            </w:pPr>
            <w:r>
              <w:t>X</w:t>
            </w:r>
          </w:p>
        </w:tc>
        <w:tc>
          <w:tcPr>
            <w:tcW w:w="990" w:type="dxa"/>
          </w:tcPr>
          <w:p w14:paraId="166AE538" w14:textId="77777777" w:rsidR="007144B7" w:rsidRDefault="007144B7" w:rsidP="005F2540">
            <w:pPr>
              <w:spacing w:after="213" w:line="259" w:lineRule="auto"/>
              <w:ind w:left="0" w:firstLine="0"/>
              <w:jc w:val="center"/>
            </w:pPr>
            <w:r>
              <w:t>X</w:t>
            </w:r>
          </w:p>
        </w:tc>
        <w:tc>
          <w:tcPr>
            <w:tcW w:w="990" w:type="dxa"/>
          </w:tcPr>
          <w:p w14:paraId="1DE85C27" w14:textId="77777777" w:rsidR="007144B7" w:rsidRDefault="007144B7" w:rsidP="005F2540">
            <w:pPr>
              <w:spacing w:after="213" w:line="259" w:lineRule="auto"/>
              <w:ind w:left="0" w:firstLine="0"/>
              <w:jc w:val="center"/>
            </w:pPr>
          </w:p>
        </w:tc>
        <w:tc>
          <w:tcPr>
            <w:tcW w:w="4194" w:type="dxa"/>
          </w:tcPr>
          <w:p w14:paraId="76241098" w14:textId="77777777" w:rsidR="007144B7" w:rsidRDefault="007144B7" w:rsidP="005F2540">
            <w:pPr>
              <w:spacing w:after="213" w:line="259" w:lineRule="auto"/>
              <w:ind w:left="0" w:firstLine="0"/>
            </w:pPr>
            <w:r>
              <w:t>K</w:t>
            </w:r>
          </w:p>
        </w:tc>
      </w:tr>
      <w:tr w:rsidR="007144B7" w14:paraId="4587DF7A" w14:textId="77777777" w:rsidTr="007144B7">
        <w:tc>
          <w:tcPr>
            <w:tcW w:w="1537" w:type="dxa"/>
          </w:tcPr>
          <w:p w14:paraId="14998C18" w14:textId="77777777" w:rsidR="007144B7" w:rsidRDefault="007144B7" w:rsidP="005F2540">
            <w:pPr>
              <w:spacing w:after="213" w:line="259" w:lineRule="auto"/>
              <w:ind w:left="0" w:firstLine="0"/>
            </w:pPr>
            <w:r>
              <w:t>COMM 241</w:t>
            </w:r>
          </w:p>
        </w:tc>
        <w:tc>
          <w:tcPr>
            <w:tcW w:w="1068" w:type="dxa"/>
          </w:tcPr>
          <w:p w14:paraId="61A02D37" w14:textId="77777777" w:rsidR="007144B7" w:rsidRDefault="007144B7" w:rsidP="005F2540">
            <w:pPr>
              <w:spacing w:after="213" w:line="259" w:lineRule="auto"/>
              <w:ind w:left="0" w:firstLine="0"/>
              <w:jc w:val="center"/>
            </w:pPr>
          </w:p>
        </w:tc>
        <w:tc>
          <w:tcPr>
            <w:tcW w:w="990" w:type="dxa"/>
          </w:tcPr>
          <w:p w14:paraId="58F36F2B" w14:textId="77777777" w:rsidR="007144B7" w:rsidRDefault="007144B7" w:rsidP="005F2540">
            <w:pPr>
              <w:spacing w:after="213" w:line="259" w:lineRule="auto"/>
              <w:ind w:left="0" w:firstLine="0"/>
              <w:jc w:val="center"/>
            </w:pPr>
          </w:p>
        </w:tc>
        <w:tc>
          <w:tcPr>
            <w:tcW w:w="990" w:type="dxa"/>
          </w:tcPr>
          <w:p w14:paraId="0DFCBCCF" w14:textId="77777777" w:rsidR="007144B7" w:rsidRDefault="007144B7" w:rsidP="005F2540">
            <w:pPr>
              <w:spacing w:after="213" w:line="259" w:lineRule="auto"/>
              <w:ind w:left="0" w:firstLine="0"/>
              <w:jc w:val="center"/>
            </w:pPr>
            <w:r>
              <w:t>X</w:t>
            </w:r>
          </w:p>
        </w:tc>
        <w:tc>
          <w:tcPr>
            <w:tcW w:w="990" w:type="dxa"/>
          </w:tcPr>
          <w:p w14:paraId="33E4122A" w14:textId="77777777" w:rsidR="007144B7" w:rsidRDefault="007144B7" w:rsidP="005F2540">
            <w:pPr>
              <w:spacing w:after="213" w:line="259" w:lineRule="auto"/>
              <w:ind w:left="0" w:firstLine="0"/>
              <w:jc w:val="center"/>
            </w:pPr>
          </w:p>
        </w:tc>
        <w:tc>
          <w:tcPr>
            <w:tcW w:w="990" w:type="dxa"/>
          </w:tcPr>
          <w:p w14:paraId="4F999B3D" w14:textId="77777777" w:rsidR="007144B7" w:rsidRDefault="007144B7" w:rsidP="005F2540">
            <w:pPr>
              <w:spacing w:after="213" w:line="259" w:lineRule="auto"/>
              <w:ind w:left="0" w:firstLine="0"/>
              <w:jc w:val="center"/>
            </w:pPr>
          </w:p>
        </w:tc>
        <w:tc>
          <w:tcPr>
            <w:tcW w:w="4194" w:type="dxa"/>
          </w:tcPr>
          <w:p w14:paraId="52E56606" w14:textId="77777777" w:rsidR="007144B7" w:rsidRDefault="007144B7" w:rsidP="005F2540">
            <w:pPr>
              <w:spacing w:after="213" w:line="259" w:lineRule="auto"/>
              <w:ind w:left="0" w:firstLine="0"/>
            </w:pPr>
            <w:r>
              <w:t>K</w:t>
            </w:r>
          </w:p>
        </w:tc>
      </w:tr>
      <w:tr w:rsidR="007144B7" w14:paraId="2591B477" w14:textId="77777777" w:rsidTr="007144B7">
        <w:tc>
          <w:tcPr>
            <w:tcW w:w="1537" w:type="dxa"/>
          </w:tcPr>
          <w:p w14:paraId="0895295C" w14:textId="77777777" w:rsidR="007144B7" w:rsidRDefault="007144B7" w:rsidP="005F2540">
            <w:pPr>
              <w:spacing w:after="213" w:line="259" w:lineRule="auto"/>
              <w:ind w:left="0" w:firstLine="0"/>
            </w:pPr>
            <w:r>
              <w:t>COMM 462</w:t>
            </w:r>
          </w:p>
        </w:tc>
        <w:tc>
          <w:tcPr>
            <w:tcW w:w="1068" w:type="dxa"/>
          </w:tcPr>
          <w:p w14:paraId="5D606053" w14:textId="77777777" w:rsidR="007144B7" w:rsidRDefault="007144B7" w:rsidP="005F2540">
            <w:pPr>
              <w:spacing w:after="213" w:line="259" w:lineRule="auto"/>
              <w:ind w:left="0" w:firstLine="0"/>
              <w:jc w:val="center"/>
            </w:pPr>
          </w:p>
        </w:tc>
        <w:tc>
          <w:tcPr>
            <w:tcW w:w="990" w:type="dxa"/>
          </w:tcPr>
          <w:p w14:paraId="555C28F1" w14:textId="77777777" w:rsidR="007144B7" w:rsidRDefault="007144B7" w:rsidP="005F2540">
            <w:pPr>
              <w:spacing w:after="213" w:line="259" w:lineRule="auto"/>
              <w:ind w:left="0" w:firstLine="0"/>
              <w:jc w:val="center"/>
            </w:pPr>
          </w:p>
        </w:tc>
        <w:tc>
          <w:tcPr>
            <w:tcW w:w="990" w:type="dxa"/>
          </w:tcPr>
          <w:p w14:paraId="4B9B88C1" w14:textId="77777777" w:rsidR="007144B7" w:rsidRDefault="007144B7" w:rsidP="005F2540">
            <w:pPr>
              <w:spacing w:after="213" w:line="259" w:lineRule="auto"/>
              <w:ind w:left="0" w:firstLine="0"/>
              <w:jc w:val="center"/>
            </w:pPr>
            <w:r>
              <w:t>X</w:t>
            </w:r>
          </w:p>
        </w:tc>
        <w:tc>
          <w:tcPr>
            <w:tcW w:w="990" w:type="dxa"/>
          </w:tcPr>
          <w:p w14:paraId="28DA40D6" w14:textId="77777777" w:rsidR="007144B7" w:rsidRDefault="007144B7" w:rsidP="005F2540">
            <w:pPr>
              <w:spacing w:after="213" w:line="259" w:lineRule="auto"/>
              <w:ind w:left="0" w:firstLine="0"/>
              <w:jc w:val="center"/>
            </w:pPr>
          </w:p>
        </w:tc>
        <w:tc>
          <w:tcPr>
            <w:tcW w:w="990" w:type="dxa"/>
          </w:tcPr>
          <w:p w14:paraId="57F61AB9" w14:textId="77777777" w:rsidR="007144B7" w:rsidRDefault="007144B7" w:rsidP="005F2540">
            <w:pPr>
              <w:spacing w:after="213" w:line="259" w:lineRule="auto"/>
              <w:ind w:left="0" w:firstLine="0"/>
              <w:jc w:val="center"/>
            </w:pPr>
          </w:p>
        </w:tc>
        <w:tc>
          <w:tcPr>
            <w:tcW w:w="4194" w:type="dxa"/>
          </w:tcPr>
          <w:p w14:paraId="176C01E7" w14:textId="77777777" w:rsidR="007144B7" w:rsidRDefault="007144B7" w:rsidP="005F2540">
            <w:pPr>
              <w:spacing w:after="213" w:line="259" w:lineRule="auto"/>
              <w:ind w:left="0" w:firstLine="0"/>
            </w:pPr>
            <w:r>
              <w:t>S</w:t>
            </w:r>
          </w:p>
        </w:tc>
      </w:tr>
      <w:tr w:rsidR="007144B7" w14:paraId="7996C975" w14:textId="77777777" w:rsidTr="007144B7">
        <w:tc>
          <w:tcPr>
            <w:tcW w:w="1537" w:type="dxa"/>
          </w:tcPr>
          <w:p w14:paraId="61C4FFE3" w14:textId="77777777" w:rsidR="007144B7" w:rsidRDefault="007144B7" w:rsidP="005F2540">
            <w:pPr>
              <w:spacing w:after="213" w:line="259" w:lineRule="auto"/>
              <w:ind w:left="0" w:firstLine="0"/>
            </w:pPr>
            <w:r>
              <w:t>COMM 343</w:t>
            </w:r>
          </w:p>
        </w:tc>
        <w:tc>
          <w:tcPr>
            <w:tcW w:w="1068" w:type="dxa"/>
          </w:tcPr>
          <w:p w14:paraId="5D998C51" w14:textId="77777777" w:rsidR="007144B7" w:rsidRDefault="007144B7" w:rsidP="005F2540">
            <w:pPr>
              <w:spacing w:after="213" w:line="259" w:lineRule="auto"/>
              <w:ind w:left="0" w:firstLine="0"/>
              <w:jc w:val="center"/>
            </w:pPr>
          </w:p>
        </w:tc>
        <w:tc>
          <w:tcPr>
            <w:tcW w:w="990" w:type="dxa"/>
          </w:tcPr>
          <w:p w14:paraId="66A8EBFF" w14:textId="77777777" w:rsidR="007144B7" w:rsidRDefault="007144B7" w:rsidP="005F2540">
            <w:pPr>
              <w:spacing w:after="213" w:line="259" w:lineRule="auto"/>
              <w:ind w:left="0" w:firstLine="0"/>
              <w:jc w:val="center"/>
            </w:pPr>
          </w:p>
        </w:tc>
        <w:tc>
          <w:tcPr>
            <w:tcW w:w="990" w:type="dxa"/>
          </w:tcPr>
          <w:p w14:paraId="7972770A" w14:textId="77777777" w:rsidR="007144B7" w:rsidRDefault="007144B7" w:rsidP="005F2540">
            <w:pPr>
              <w:spacing w:after="213" w:line="259" w:lineRule="auto"/>
              <w:ind w:left="0" w:firstLine="0"/>
              <w:jc w:val="center"/>
            </w:pPr>
            <w:r>
              <w:t>X</w:t>
            </w:r>
          </w:p>
        </w:tc>
        <w:tc>
          <w:tcPr>
            <w:tcW w:w="990" w:type="dxa"/>
          </w:tcPr>
          <w:p w14:paraId="374DBFEE" w14:textId="77777777" w:rsidR="007144B7" w:rsidRDefault="007144B7" w:rsidP="005F2540">
            <w:pPr>
              <w:spacing w:after="213" w:line="259" w:lineRule="auto"/>
              <w:ind w:left="0" w:firstLine="0"/>
              <w:jc w:val="center"/>
            </w:pPr>
          </w:p>
        </w:tc>
        <w:tc>
          <w:tcPr>
            <w:tcW w:w="990" w:type="dxa"/>
          </w:tcPr>
          <w:p w14:paraId="3CC8ECB2" w14:textId="77777777" w:rsidR="007144B7" w:rsidRDefault="007144B7" w:rsidP="005F2540">
            <w:pPr>
              <w:spacing w:after="213" w:line="259" w:lineRule="auto"/>
              <w:ind w:left="0" w:firstLine="0"/>
              <w:jc w:val="center"/>
            </w:pPr>
          </w:p>
        </w:tc>
        <w:tc>
          <w:tcPr>
            <w:tcW w:w="4194" w:type="dxa"/>
          </w:tcPr>
          <w:p w14:paraId="032D3D56" w14:textId="77777777" w:rsidR="007144B7" w:rsidRDefault="007144B7" w:rsidP="005F2540">
            <w:pPr>
              <w:spacing w:after="213" w:line="259" w:lineRule="auto"/>
              <w:ind w:left="0" w:firstLine="0"/>
            </w:pPr>
            <w:r>
              <w:t>A</w:t>
            </w:r>
          </w:p>
        </w:tc>
      </w:tr>
      <w:tr w:rsidR="007144B7" w14:paraId="7AB8786E" w14:textId="77777777" w:rsidTr="007144B7">
        <w:tc>
          <w:tcPr>
            <w:tcW w:w="1537" w:type="dxa"/>
          </w:tcPr>
          <w:p w14:paraId="28BB76B5" w14:textId="77777777" w:rsidR="007144B7" w:rsidRDefault="007144B7" w:rsidP="005F2540">
            <w:pPr>
              <w:spacing w:after="213" w:line="259" w:lineRule="auto"/>
              <w:ind w:left="0" w:firstLine="0"/>
            </w:pPr>
            <w:r>
              <w:t>COMM 341</w:t>
            </w:r>
          </w:p>
        </w:tc>
        <w:tc>
          <w:tcPr>
            <w:tcW w:w="1068" w:type="dxa"/>
          </w:tcPr>
          <w:p w14:paraId="3AC5C935" w14:textId="77777777" w:rsidR="007144B7" w:rsidRDefault="007144B7" w:rsidP="005F2540">
            <w:pPr>
              <w:spacing w:after="213" w:line="259" w:lineRule="auto"/>
              <w:ind w:left="0" w:firstLine="0"/>
              <w:jc w:val="center"/>
            </w:pPr>
          </w:p>
        </w:tc>
        <w:tc>
          <w:tcPr>
            <w:tcW w:w="990" w:type="dxa"/>
          </w:tcPr>
          <w:p w14:paraId="50C4CCB8" w14:textId="77777777" w:rsidR="007144B7" w:rsidRDefault="007144B7" w:rsidP="005F2540">
            <w:pPr>
              <w:spacing w:after="213" w:line="259" w:lineRule="auto"/>
              <w:ind w:left="0" w:firstLine="0"/>
              <w:jc w:val="center"/>
            </w:pPr>
          </w:p>
        </w:tc>
        <w:tc>
          <w:tcPr>
            <w:tcW w:w="990" w:type="dxa"/>
          </w:tcPr>
          <w:p w14:paraId="28EEA036" w14:textId="77777777" w:rsidR="007144B7" w:rsidRDefault="007144B7" w:rsidP="005F2540">
            <w:pPr>
              <w:spacing w:after="213" w:line="259" w:lineRule="auto"/>
              <w:ind w:left="0" w:firstLine="0"/>
              <w:jc w:val="center"/>
            </w:pPr>
            <w:r>
              <w:t>X</w:t>
            </w:r>
          </w:p>
        </w:tc>
        <w:tc>
          <w:tcPr>
            <w:tcW w:w="990" w:type="dxa"/>
          </w:tcPr>
          <w:p w14:paraId="65850AA3" w14:textId="77777777" w:rsidR="007144B7" w:rsidRDefault="007144B7" w:rsidP="005F2540">
            <w:pPr>
              <w:spacing w:after="213" w:line="259" w:lineRule="auto"/>
              <w:ind w:left="0" w:firstLine="0"/>
              <w:jc w:val="center"/>
            </w:pPr>
          </w:p>
        </w:tc>
        <w:tc>
          <w:tcPr>
            <w:tcW w:w="990" w:type="dxa"/>
          </w:tcPr>
          <w:p w14:paraId="3BF5F2F2" w14:textId="77777777" w:rsidR="007144B7" w:rsidRDefault="007144B7" w:rsidP="005F2540">
            <w:pPr>
              <w:spacing w:after="213" w:line="259" w:lineRule="auto"/>
              <w:ind w:left="0" w:firstLine="0"/>
              <w:jc w:val="center"/>
            </w:pPr>
          </w:p>
        </w:tc>
        <w:tc>
          <w:tcPr>
            <w:tcW w:w="4194" w:type="dxa"/>
          </w:tcPr>
          <w:p w14:paraId="6575FEAF" w14:textId="77777777" w:rsidR="007144B7" w:rsidRDefault="007144B7" w:rsidP="005F2540">
            <w:pPr>
              <w:spacing w:after="213" w:line="259" w:lineRule="auto"/>
              <w:ind w:left="0" w:firstLine="0"/>
            </w:pPr>
            <w:r>
              <w:t>S</w:t>
            </w:r>
          </w:p>
        </w:tc>
      </w:tr>
      <w:tr w:rsidR="007144B7" w14:paraId="79821063" w14:textId="77777777" w:rsidTr="007144B7">
        <w:tc>
          <w:tcPr>
            <w:tcW w:w="1537" w:type="dxa"/>
          </w:tcPr>
          <w:p w14:paraId="11F113A4" w14:textId="77777777" w:rsidR="007144B7" w:rsidRDefault="007144B7" w:rsidP="005F2540">
            <w:pPr>
              <w:spacing w:after="213" w:line="259" w:lineRule="auto"/>
              <w:ind w:left="0" w:firstLine="0"/>
            </w:pPr>
            <w:r>
              <w:t>COMM 462</w:t>
            </w:r>
          </w:p>
        </w:tc>
        <w:tc>
          <w:tcPr>
            <w:tcW w:w="1068" w:type="dxa"/>
          </w:tcPr>
          <w:p w14:paraId="688B41D5" w14:textId="77777777" w:rsidR="007144B7" w:rsidRDefault="007144B7" w:rsidP="005F2540">
            <w:pPr>
              <w:spacing w:after="213" w:line="259" w:lineRule="auto"/>
              <w:ind w:left="0" w:firstLine="0"/>
              <w:jc w:val="center"/>
            </w:pPr>
          </w:p>
        </w:tc>
        <w:tc>
          <w:tcPr>
            <w:tcW w:w="990" w:type="dxa"/>
          </w:tcPr>
          <w:p w14:paraId="41697E9E" w14:textId="77777777" w:rsidR="007144B7" w:rsidRDefault="007144B7" w:rsidP="005F2540">
            <w:pPr>
              <w:spacing w:after="213" w:line="259" w:lineRule="auto"/>
              <w:ind w:left="0" w:firstLine="0"/>
              <w:jc w:val="center"/>
            </w:pPr>
          </w:p>
        </w:tc>
        <w:tc>
          <w:tcPr>
            <w:tcW w:w="990" w:type="dxa"/>
          </w:tcPr>
          <w:p w14:paraId="072B3F01" w14:textId="77777777" w:rsidR="007144B7" w:rsidRDefault="007144B7" w:rsidP="005F2540">
            <w:pPr>
              <w:spacing w:after="213" w:line="259" w:lineRule="auto"/>
              <w:ind w:left="0" w:firstLine="0"/>
              <w:jc w:val="center"/>
            </w:pPr>
            <w:r>
              <w:t>X</w:t>
            </w:r>
          </w:p>
        </w:tc>
        <w:tc>
          <w:tcPr>
            <w:tcW w:w="990" w:type="dxa"/>
          </w:tcPr>
          <w:p w14:paraId="211CC768" w14:textId="77777777" w:rsidR="007144B7" w:rsidRDefault="007144B7" w:rsidP="005F2540">
            <w:pPr>
              <w:spacing w:after="213" w:line="259" w:lineRule="auto"/>
              <w:ind w:left="0" w:firstLine="0"/>
              <w:jc w:val="center"/>
            </w:pPr>
            <w:r>
              <w:t>X</w:t>
            </w:r>
          </w:p>
        </w:tc>
        <w:tc>
          <w:tcPr>
            <w:tcW w:w="990" w:type="dxa"/>
          </w:tcPr>
          <w:p w14:paraId="681AA38A" w14:textId="77777777" w:rsidR="007144B7" w:rsidRDefault="007144B7" w:rsidP="005F2540">
            <w:pPr>
              <w:spacing w:after="213" w:line="259" w:lineRule="auto"/>
              <w:ind w:left="0" w:firstLine="0"/>
              <w:jc w:val="center"/>
            </w:pPr>
          </w:p>
        </w:tc>
        <w:tc>
          <w:tcPr>
            <w:tcW w:w="4194" w:type="dxa"/>
          </w:tcPr>
          <w:p w14:paraId="6100DF44" w14:textId="77777777" w:rsidR="007144B7" w:rsidRDefault="007144B7" w:rsidP="005F2540">
            <w:pPr>
              <w:spacing w:after="213" w:line="259" w:lineRule="auto"/>
              <w:ind w:left="0" w:firstLine="0"/>
            </w:pPr>
            <w:r>
              <w:t>S</w:t>
            </w:r>
          </w:p>
        </w:tc>
      </w:tr>
      <w:tr w:rsidR="007144B7" w14:paraId="4CEDAC1A" w14:textId="77777777" w:rsidTr="007144B7">
        <w:tc>
          <w:tcPr>
            <w:tcW w:w="1537" w:type="dxa"/>
          </w:tcPr>
          <w:p w14:paraId="0DBB9A42" w14:textId="77777777" w:rsidR="007144B7" w:rsidRDefault="007144B7" w:rsidP="005F2540">
            <w:pPr>
              <w:spacing w:after="213" w:line="259" w:lineRule="auto"/>
              <w:ind w:left="0" w:firstLine="0"/>
            </w:pPr>
            <w:r>
              <w:t>COMM 470</w:t>
            </w:r>
          </w:p>
        </w:tc>
        <w:tc>
          <w:tcPr>
            <w:tcW w:w="1068" w:type="dxa"/>
          </w:tcPr>
          <w:p w14:paraId="711985DA" w14:textId="77777777" w:rsidR="007144B7" w:rsidRDefault="007144B7" w:rsidP="005F2540">
            <w:pPr>
              <w:spacing w:after="213" w:line="259" w:lineRule="auto"/>
              <w:ind w:left="0" w:firstLine="0"/>
              <w:jc w:val="center"/>
            </w:pPr>
          </w:p>
        </w:tc>
        <w:tc>
          <w:tcPr>
            <w:tcW w:w="990" w:type="dxa"/>
          </w:tcPr>
          <w:p w14:paraId="7B30FF04" w14:textId="77777777" w:rsidR="007144B7" w:rsidRDefault="007144B7" w:rsidP="005F2540">
            <w:pPr>
              <w:spacing w:after="213" w:line="259" w:lineRule="auto"/>
              <w:ind w:left="0" w:firstLine="0"/>
              <w:jc w:val="center"/>
            </w:pPr>
          </w:p>
        </w:tc>
        <w:tc>
          <w:tcPr>
            <w:tcW w:w="990" w:type="dxa"/>
          </w:tcPr>
          <w:p w14:paraId="21B4425A" w14:textId="77777777" w:rsidR="007144B7" w:rsidRDefault="007144B7" w:rsidP="005F2540">
            <w:pPr>
              <w:spacing w:after="213" w:line="259" w:lineRule="auto"/>
              <w:ind w:left="0" w:firstLine="0"/>
              <w:jc w:val="center"/>
            </w:pPr>
            <w:r>
              <w:t>X</w:t>
            </w:r>
          </w:p>
        </w:tc>
        <w:tc>
          <w:tcPr>
            <w:tcW w:w="990" w:type="dxa"/>
          </w:tcPr>
          <w:p w14:paraId="1B6240F4" w14:textId="77777777" w:rsidR="007144B7" w:rsidRDefault="007144B7" w:rsidP="005F2540">
            <w:pPr>
              <w:spacing w:after="213" w:line="259" w:lineRule="auto"/>
              <w:ind w:left="0" w:firstLine="0"/>
              <w:jc w:val="center"/>
            </w:pPr>
            <w:r>
              <w:t>X</w:t>
            </w:r>
          </w:p>
        </w:tc>
        <w:tc>
          <w:tcPr>
            <w:tcW w:w="990" w:type="dxa"/>
          </w:tcPr>
          <w:p w14:paraId="23628458" w14:textId="77777777" w:rsidR="007144B7" w:rsidRDefault="007144B7" w:rsidP="005F2540">
            <w:pPr>
              <w:spacing w:after="213" w:line="259" w:lineRule="auto"/>
              <w:ind w:left="0" w:firstLine="0"/>
              <w:jc w:val="center"/>
            </w:pPr>
          </w:p>
        </w:tc>
        <w:tc>
          <w:tcPr>
            <w:tcW w:w="4194" w:type="dxa"/>
          </w:tcPr>
          <w:p w14:paraId="157BE42F" w14:textId="77777777" w:rsidR="007144B7" w:rsidRDefault="007144B7" w:rsidP="005F2540">
            <w:pPr>
              <w:spacing w:after="213" w:line="259" w:lineRule="auto"/>
              <w:ind w:left="0" w:firstLine="0"/>
            </w:pPr>
            <w:r>
              <w:t>S</w:t>
            </w:r>
          </w:p>
        </w:tc>
      </w:tr>
      <w:tr w:rsidR="007144B7" w14:paraId="3CDE0029" w14:textId="77777777" w:rsidTr="007144B7">
        <w:tc>
          <w:tcPr>
            <w:tcW w:w="1537" w:type="dxa"/>
          </w:tcPr>
          <w:p w14:paraId="54F030CB" w14:textId="77777777" w:rsidR="007144B7" w:rsidRDefault="007144B7" w:rsidP="005F2540">
            <w:pPr>
              <w:spacing w:after="213" w:line="259" w:lineRule="auto"/>
              <w:ind w:left="0" w:firstLine="0"/>
            </w:pPr>
            <w:r>
              <w:t>COMM 340</w:t>
            </w:r>
          </w:p>
        </w:tc>
        <w:tc>
          <w:tcPr>
            <w:tcW w:w="1068" w:type="dxa"/>
          </w:tcPr>
          <w:p w14:paraId="1D8CC34D" w14:textId="77777777" w:rsidR="007144B7" w:rsidRDefault="007144B7" w:rsidP="005F2540">
            <w:pPr>
              <w:spacing w:after="213" w:line="259" w:lineRule="auto"/>
              <w:ind w:left="0" w:firstLine="0"/>
              <w:jc w:val="center"/>
            </w:pPr>
          </w:p>
        </w:tc>
        <w:tc>
          <w:tcPr>
            <w:tcW w:w="990" w:type="dxa"/>
          </w:tcPr>
          <w:p w14:paraId="3C2D157F" w14:textId="77777777" w:rsidR="007144B7" w:rsidRDefault="007144B7" w:rsidP="005F2540">
            <w:pPr>
              <w:spacing w:after="213" w:line="259" w:lineRule="auto"/>
              <w:ind w:left="0" w:firstLine="0"/>
              <w:jc w:val="center"/>
            </w:pPr>
          </w:p>
        </w:tc>
        <w:tc>
          <w:tcPr>
            <w:tcW w:w="990" w:type="dxa"/>
          </w:tcPr>
          <w:p w14:paraId="289E8FA4" w14:textId="77777777" w:rsidR="007144B7" w:rsidRDefault="007144B7" w:rsidP="005F2540">
            <w:pPr>
              <w:spacing w:after="213" w:line="259" w:lineRule="auto"/>
              <w:ind w:left="0" w:firstLine="0"/>
              <w:jc w:val="center"/>
            </w:pPr>
          </w:p>
        </w:tc>
        <w:tc>
          <w:tcPr>
            <w:tcW w:w="990" w:type="dxa"/>
          </w:tcPr>
          <w:p w14:paraId="65F94CA2" w14:textId="77777777" w:rsidR="007144B7" w:rsidRDefault="007144B7" w:rsidP="005F2540">
            <w:pPr>
              <w:spacing w:after="213" w:line="259" w:lineRule="auto"/>
              <w:ind w:left="0" w:firstLine="0"/>
              <w:jc w:val="center"/>
            </w:pPr>
            <w:r>
              <w:t>X</w:t>
            </w:r>
          </w:p>
        </w:tc>
        <w:tc>
          <w:tcPr>
            <w:tcW w:w="990" w:type="dxa"/>
          </w:tcPr>
          <w:p w14:paraId="27FDDCB0" w14:textId="77777777" w:rsidR="007144B7" w:rsidRDefault="007144B7" w:rsidP="005F2540">
            <w:pPr>
              <w:spacing w:after="213" w:line="259" w:lineRule="auto"/>
              <w:ind w:left="0" w:firstLine="0"/>
              <w:jc w:val="center"/>
            </w:pPr>
          </w:p>
        </w:tc>
        <w:tc>
          <w:tcPr>
            <w:tcW w:w="4194" w:type="dxa"/>
          </w:tcPr>
          <w:p w14:paraId="51080CC0" w14:textId="77777777" w:rsidR="007144B7" w:rsidRDefault="007144B7" w:rsidP="005F2540">
            <w:pPr>
              <w:spacing w:after="213" w:line="259" w:lineRule="auto"/>
              <w:ind w:left="0" w:firstLine="0"/>
            </w:pPr>
            <w:r>
              <w:t>A</w:t>
            </w:r>
          </w:p>
        </w:tc>
      </w:tr>
      <w:tr w:rsidR="007144B7" w14:paraId="172FFF6E" w14:textId="77777777" w:rsidTr="007144B7">
        <w:tc>
          <w:tcPr>
            <w:tcW w:w="1537" w:type="dxa"/>
          </w:tcPr>
          <w:p w14:paraId="2BB8F9A4" w14:textId="77777777" w:rsidR="007144B7" w:rsidRDefault="007144B7" w:rsidP="005F2540">
            <w:pPr>
              <w:spacing w:after="213" w:line="259" w:lineRule="auto"/>
              <w:ind w:left="0" w:firstLine="0"/>
            </w:pPr>
            <w:r>
              <w:t>COMM 461</w:t>
            </w:r>
          </w:p>
        </w:tc>
        <w:tc>
          <w:tcPr>
            <w:tcW w:w="1068" w:type="dxa"/>
          </w:tcPr>
          <w:p w14:paraId="724DCCC3" w14:textId="77777777" w:rsidR="007144B7" w:rsidRDefault="007144B7" w:rsidP="005F2540">
            <w:pPr>
              <w:spacing w:after="213" w:line="259" w:lineRule="auto"/>
              <w:ind w:left="0" w:firstLine="0"/>
              <w:jc w:val="center"/>
            </w:pPr>
          </w:p>
        </w:tc>
        <w:tc>
          <w:tcPr>
            <w:tcW w:w="990" w:type="dxa"/>
          </w:tcPr>
          <w:p w14:paraId="2DB539EB" w14:textId="77777777" w:rsidR="007144B7" w:rsidRDefault="007144B7" w:rsidP="005F2540">
            <w:pPr>
              <w:spacing w:after="213" w:line="259" w:lineRule="auto"/>
              <w:ind w:left="0" w:firstLine="0"/>
              <w:jc w:val="center"/>
            </w:pPr>
          </w:p>
        </w:tc>
        <w:tc>
          <w:tcPr>
            <w:tcW w:w="990" w:type="dxa"/>
          </w:tcPr>
          <w:p w14:paraId="1C7BC790" w14:textId="77777777" w:rsidR="007144B7" w:rsidRDefault="007144B7" w:rsidP="005F2540">
            <w:pPr>
              <w:spacing w:after="213" w:line="259" w:lineRule="auto"/>
              <w:ind w:left="0" w:firstLine="0"/>
              <w:jc w:val="center"/>
            </w:pPr>
            <w:r>
              <w:t>X</w:t>
            </w:r>
          </w:p>
        </w:tc>
        <w:tc>
          <w:tcPr>
            <w:tcW w:w="990" w:type="dxa"/>
          </w:tcPr>
          <w:p w14:paraId="53A394F6" w14:textId="77777777" w:rsidR="007144B7" w:rsidRDefault="007144B7" w:rsidP="005F2540">
            <w:pPr>
              <w:spacing w:after="213" w:line="259" w:lineRule="auto"/>
              <w:ind w:left="0" w:firstLine="0"/>
              <w:jc w:val="center"/>
            </w:pPr>
            <w:r>
              <w:t>X</w:t>
            </w:r>
          </w:p>
        </w:tc>
        <w:tc>
          <w:tcPr>
            <w:tcW w:w="990" w:type="dxa"/>
          </w:tcPr>
          <w:p w14:paraId="45967D4E" w14:textId="77777777" w:rsidR="007144B7" w:rsidRDefault="007144B7" w:rsidP="005F2540">
            <w:pPr>
              <w:spacing w:after="213" w:line="259" w:lineRule="auto"/>
              <w:ind w:left="0" w:firstLine="0"/>
              <w:jc w:val="center"/>
            </w:pPr>
          </w:p>
        </w:tc>
        <w:tc>
          <w:tcPr>
            <w:tcW w:w="4194" w:type="dxa"/>
          </w:tcPr>
          <w:p w14:paraId="3951EE4E" w14:textId="77777777" w:rsidR="007144B7" w:rsidRDefault="007144B7" w:rsidP="005F2540">
            <w:pPr>
              <w:spacing w:after="213" w:line="259" w:lineRule="auto"/>
              <w:ind w:left="0" w:firstLine="0"/>
            </w:pPr>
            <w:r>
              <w:t>S</w:t>
            </w:r>
          </w:p>
        </w:tc>
      </w:tr>
    </w:tbl>
    <w:p w14:paraId="7DF95E2B" w14:textId="77777777" w:rsidR="006B4D34" w:rsidRDefault="006B4D34" w:rsidP="006B4D34">
      <w:pPr>
        <w:spacing w:after="213" w:line="259" w:lineRule="auto"/>
        <w:ind w:left="0" w:firstLine="0"/>
      </w:pPr>
    </w:p>
    <w:p w14:paraId="2236814A" w14:textId="2766D151" w:rsidR="00A630E8" w:rsidRDefault="00A630E8" w:rsidP="006C7D19">
      <w:pPr>
        <w:spacing w:after="160" w:line="259" w:lineRule="auto"/>
        <w:ind w:left="0" w:firstLine="0"/>
      </w:pPr>
    </w:p>
    <w:p w14:paraId="2E78C64D" w14:textId="6A5C4273" w:rsidR="007144B7" w:rsidRDefault="007144B7" w:rsidP="006C7D19">
      <w:pPr>
        <w:spacing w:after="160" w:line="259" w:lineRule="auto"/>
        <w:ind w:left="0" w:firstLine="0"/>
      </w:pPr>
    </w:p>
    <w:p w14:paraId="706E24BE" w14:textId="77777777" w:rsidR="007144B7" w:rsidRDefault="007144B7" w:rsidP="006C7D19">
      <w:pPr>
        <w:spacing w:after="160" w:line="259" w:lineRule="auto"/>
        <w:ind w:left="0" w:firstLine="0"/>
      </w:pPr>
    </w:p>
    <w:p w14:paraId="002C57D2" w14:textId="77777777" w:rsidR="00A630E8" w:rsidRDefault="009069BA">
      <w:pPr>
        <w:numPr>
          <w:ilvl w:val="0"/>
          <w:numId w:val="1"/>
        </w:numPr>
        <w:spacing w:after="8"/>
        <w:ind w:hanging="360"/>
      </w:pPr>
      <w:r>
        <w:lastRenderedPageBreak/>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w:t>
      </w:r>
      <w:r w:rsidR="00F14FB8">
        <w:t>-</w:t>
      </w:r>
      <w:r>
        <w:t xml:space="preserve">up from previous assessments or program review cycle, etc.) </w:t>
      </w:r>
    </w:p>
    <w:p w14:paraId="48717126" w14:textId="77777777" w:rsidR="006C7D19" w:rsidRDefault="006C7D19" w:rsidP="007575A1">
      <w:pPr>
        <w:spacing w:after="213" w:line="259" w:lineRule="auto"/>
        <w:ind w:left="720" w:firstLine="0"/>
      </w:pPr>
    </w:p>
    <w:p w14:paraId="78BDCAB6" w14:textId="53218829" w:rsidR="006C7D19" w:rsidRPr="00B01BF0" w:rsidRDefault="007575A1" w:rsidP="006B4D34">
      <w:pPr>
        <w:spacing w:after="213" w:line="259" w:lineRule="auto"/>
        <w:ind w:left="0" w:firstLine="0"/>
        <w:rPr>
          <w:b/>
          <w:bCs/>
        </w:rPr>
      </w:pPr>
      <w:r w:rsidRPr="00B01BF0">
        <w:rPr>
          <w:b/>
          <w:bCs/>
        </w:rPr>
        <w:t xml:space="preserve">Fall </w:t>
      </w:r>
      <w:r w:rsidR="006C7D19" w:rsidRPr="00B01BF0">
        <w:rPr>
          <w:b/>
          <w:bCs/>
        </w:rPr>
        <w:t>2021-22</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251"/>
        <w:gridCol w:w="4251"/>
      </w:tblGrid>
      <w:tr w:rsidR="006C7D19" w14:paraId="6E529442" w14:textId="77777777" w:rsidTr="006C7D19">
        <w:tc>
          <w:tcPr>
            <w:tcW w:w="4251" w:type="dxa"/>
          </w:tcPr>
          <w:p w14:paraId="268BD1BA" w14:textId="4BE55024" w:rsidR="006C7D19" w:rsidRPr="00B01BF0" w:rsidRDefault="006C7D19" w:rsidP="006B4D34">
            <w:pPr>
              <w:spacing w:after="213" w:line="259" w:lineRule="auto"/>
              <w:ind w:left="0" w:firstLine="0"/>
              <w:jc w:val="both"/>
              <w:rPr>
                <w:b/>
                <w:bCs/>
              </w:rPr>
            </w:pPr>
            <w:r w:rsidRPr="00B01BF0">
              <w:rPr>
                <w:b/>
                <w:bCs/>
              </w:rPr>
              <w:t>PLO 1</w:t>
            </w:r>
            <w:r w:rsidR="00B01BF0" w:rsidRPr="00B01BF0">
              <w:rPr>
                <w:b/>
                <w:bCs/>
              </w:rPr>
              <w:t xml:space="preserve"> and 2</w:t>
            </w:r>
          </w:p>
        </w:tc>
        <w:tc>
          <w:tcPr>
            <w:tcW w:w="4251" w:type="dxa"/>
          </w:tcPr>
          <w:p w14:paraId="5CF9983F" w14:textId="6174C0A3" w:rsidR="006C7D19" w:rsidRDefault="006C7D19" w:rsidP="006C7D19">
            <w:pPr>
              <w:spacing w:after="213" w:line="259" w:lineRule="auto"/>
              <w:ind w:left="0" w:firstLine="0"/>
            </w:pPr>
            <w:r>
              <w:t>COMM 205</w:t>
            </w:r>
          </w:p>
        </w:tc>
      </w:tr>
      <w:tr w:rsidR="006C7D19" w14:paraId="6EFA68C1" w14:textId="77777777" w:rsidTr="006C7D19">
        <w:tc>
          <w:tcPr>
            <w:tcW w:w="4251" w:type="dxa"/>
          </w:tcPr>
          <w:p w14:paraId="30468BDC" w14:textId="77777777" w:rsidR="006B4D34" w:rsidRDefault="006B4D34" w:rsidP="006B4D34">
            <w:pPr>
              <w:spacing w:after="213" w:line="259" w:lineRule="auto"/>
              <w:ind w:left="0" w:firstLine="0"/>
              <w:rPr>
                <w:b/>
                <w:bCs/>
              </w:rPr>
            </w:pPr>
          </w:p>
          <w:p w14:paraId="710E8CFA" w14:textId="5208A248" w:rsidR="006C7D19" w:rsidRPr="00B01BF0" w:rsidRDefault="006C7D19" w:rsidP="006B4D34">
            <w:pPr>
              <w:spacing w:after="213" w:line="259" w:lineRule="auto"/>
              <w:ind w:left="0" w:firstLine="0"/>
              <w:rPr>
                <w:b/>
                <w:bCs/>
              </w:rPr>
            </w:pPr>
            <w:r w:rsidRPr="00B01BF0">
              <w:rPr>
                <w:b/>
                <w:bCs/>
              </w:rPr>
              <w:t xml:space="preserve">PLO </w:t>
            </w:r>
            <w:r w:rsidR="00B01BF0" w:rsidRPr="00B01BF0">
              <w:rPr>
                <w:b/>
                <w:bCs/>
              </w:rPr>
              <w:t>3</w:t>
            </w:r>
          </w:p>
        </w:tc>
        <w:tc>
          <w:tcPr>
            <w:tcW w:w="4251" w:type="dxa"/>
          </w:tcPr>
          <w:p w14:paraId="2366CCC2" w14:textId="77777777" w:rsidR="00B01BF0" w:rsidRDefault="00B01BF0" w:rsidP="006B4D34">
            <w:pPr>
              <w:spacing w:after="213" w:line="259" w:lineRule="auto"/>
              <w:ind w:left="0" w:firstLine="0"/>
              <w:jc w:val="both"/>
            </w:pPr>
            <w:r>
              <w:t xml:space="preserve">COMM 241, COMM 343 and </w:t>
            </w:r>
          </w:p>
          <w:p w14:paraId="56434D54" w14:textId="4C848D9A" w:rsidR="00B01BF0" w:rsidRDefault="00B01BF0" w:rsidP="006B4D34">
            <w:pPr>
              <w:spacing w:after="213" w:line="259" w:lineRule="auto"/>
              <w:ind w:left="0" w:firstLine="0"/>
              <w:jc w:val="both"/>
            </w:pPr>
            <w:r>
              <w:t xml:space="preserve">COMM 462 </w:t>
            </w:r>
          </w:p>
        </w:tc>
      </w:tr>
      <w:tr w:rsidR="006C7D19" w14:paraId="2304A080" w14:textId="77777777" w:rsidTr="006C7D19">
        <w:tc>
          <w:tcPr>
            <w:tcW w:w="4251" w:type="dxa"/>
          </w:tcPr>
          <w:p w14:paraId="17919AC5" w14:textId="6E71232E" w:rsidR="006C7D19" w:rsidRPr="00B01BF0" w:rsidRDefault="00B01BF0" w:rsidP="006B4D34">
            <w:pPr>
              <w:spacing w:after="213" w:line="259" w:lineRule="auto"/>
              <w:ind w:left="0" w:firstLine="0"/>
              <w:rPr>
                <w:b/>
                <w:bCs/>
              </w:rPr>
            </w:pPr>
            <w:r w:rsidRPr="00B01BF0">
              <w:rPr>
                <w:b/>
                <w:bCs/>
              </w:rPr>
              <w:t>PLO 4 and 5</w:t>
            </w:r>
          </w:p>
        </w:tc>
        <w:tc>
          <w:tcPr>
            <w:tcW w:w="4251" w:type="dxa"/>
          </w:tcPr>
          <w:p w14:paraId="47EB2559" w14:textId="14391B19" w:rsidR="00B01BF0" w:rsidRDefault="00B01BF0" w:rsidP="006C7D19">
            <w:pPr>
              <w:spacing w:after="213" w:line="259" w:lineRule="auto"/>
              <w:ind w:left="0" w:firstLine="0"/>
            </w:pPr>
            <w:r>
              <w:t xml:space="preserve">COMM 460 </w:t>
            </w:r>
          </w:p>
        </w:tc>
      </w:tr>
    </w:tbl>
    <w:p w14:paraId="4BF77B45" w14:textId="77777777" w:rsidR="006B4D34" w:rsidRDefault="006B4D34" w:rsidP="006B4D34">
      <w:pPr>
        <w:spacing w:after="213" w:line="259" w:lineRule="auto"/>
        <w:ind w:left="0" w:firstLine="0"/>
        <w:rPr>
          <w:b/>
          <w:bCs/>
        </w:rPr>
      </w:pPr>
    </w:p>
    <w:p w14:paraId="7D16AB7D" w14:textId="21E792CD" w:rsidR="00B01BF0" w:rsidRPr="00B01BF0" w:rsidRDefault="007575A1" w:rsidP="006B4D34">
      <w:pPr>
        <w:spacing w:after="213" w:line="259" w:lineRule="auto"/>
        <w:ind w:left="0" w:firstLine="0"/>
        <w:rPr>
          <w:b/>
          <w:bCs/>
        </w:rPr>
      </w:pPr>
      <w:r w:rsidRPr="00B01BF0">
        <w:rPr>
          <w:b/>
          <w:bCs/>
        </w:rPr>
        <w:t xml:space="preserve">Spring </w:t>
      </w:r>
      <w:r w:rsidR="00B01BF0">
        <w:rPr>
          <w:b/>
          <w:bCs/>
        </w:rPr>
        <w:t>2022</w:t>
      </w:r>
      <w:r w:rsidRPr="00B01BF0">
        <w:rPr>
          <w:b/>
          <w:bCs/>
        </w:rPr>
        <w:t xml:space="preserve">    </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354"/>
        <w:gridCol w:w="4251"/>
      </w:tblGrid>
      <w:tr w:rsidR="00B01BF0" w14:paraId="0F2492CA" w14:textId="77777777" w:rsidTr="00B01BF0">
        <w:tc>
          <w:tcPr>
            <w:tcW w:w="4354" w:type="dxa"/>
          </w:tcPr>
          <w:p w14:paraId="13FABC65" w14:textId="69659323" w:rsidR="00B01BF0" w:rsidRPr="00B01BF0" w:rsidRDefault="00B01BF0" w:rsidP="006B4D34">
            <w:pPr>
              <w:spacing w:after="213" w:line="259" w:lineRule="auto"/>
              <w:ind w:left="0" w:firstLine="0"/>
              <w:jc w:val="both"/>
              <w:rPr>
                <w:b/>
                <w:bCs/>
              </w:rPr>
            </w:pPr>
            <w:r w:rsidRPr="00B01BF0">
              <w:rPr>
                <w:b/>
                <w:bCs/>
              </w:rPr>
              <w:t>ALL PLOs</w:t>
            </w:r>
          </w:p>
        </w:tc>
        <w:tc>
          <w:tcPr>
            <w:tcW w:w="4251" w:type="dxa"/>
          </w:tcPr>
          <w:p w14:paraId="28F66244" w14:textId="09880596" w:rsidR="00B01BF0" w:rsidRDefault="00B01BF0" w:rsidP="00D13C8A">
            <w:pPr>
              <w:spacing w:after="213" w:line="259" w:lineRule="auto"/>
              <w:ind w:left="0" w:firstLine="0"/>
            </w:pPr>
            <w:r>
              <w:t>COMM 400</w:t>
            </w:r>
          </w:p>
        </w:tc>
      </w:tr>
      <w:tr w:rsidR="00B01BF0" w14:paraId="3A19254A" w14:textId="77777777" w:rsidTr="00B01BF0">
        <w:tc>
          <w:tcPr>
            <w:tcW w:w="4354" w:type="dxa"/>
          </w:tcPr>
          <w:p w14:paraId="2A9954ED" w14:textId="1229AF2B" w:rsidR="00B01BF0" w:rsidRPr="00B01BF0" w:rsidRDefault="00B01BF0" w:rsidP="006B4D34">
            <w:pPr>
              <w:spacing w:after="213" w:line="259" w:lineRule="auto"/>
              <w:ind w:left="0" w:firstLine="0"/>
              <w:rPr>
                <w:b/>
                <w:bCs/>
              </w:rPr>
            </w:pPr>
            <w:r w:rsidRPr="00B01BF0">
              <w:rPr>
                <w:b/>
                <w:bCs/>
              </w:rPr>
              <w:t>PLO 1</w:t>
            </w:r>
          </w:p>
        </w:tc>
        <w:tc>
          <w:tcPr>
            <w:tcW w:w="4251" w:type="dxa"/>
          </w:tcPr>
          <w:p w14:paraId="65EC6CDC" w14:textId="5B9D604E" w:rsidR="00B01BF0" w:rsidRDefault="00B01BF0" w:rsidP="006B4D34">
            <w:pPr>
              <w:spacing w:after="213" w:line="259" w:lineRule="auto"/>
              <w:ind w:left="0" w:firstLine="0"/>
              <w:jc w:val="both"/>
            </w:pPr>
            <w:r>
              <w:t>COMM 101</w:t>
            </w:r>
          </w:p>
        </w:tc>
      </w:tr>
      <w:tr w:rsidR="00B01BF0" w14:paraId="25E7610C" w14:textId="77777777" w:rsidTr="00B01BF0">
        <w:tc>
          <w:tcPr>
            <w:tcW w:w="4354" w:type="dxa"/>
          </w:tcPr>
          <w:p w14:paraId="488433A6" w14:textId="38A22B90" w:rsidR="00B01BF0" w:rsidRPr="00B01BF0" w:rsidRDefault="00B01BF0" w:rsidP="006B4D34">
            <w:pPr>
              <w:spacing w:after="213" w:line="259" w:lineRule="auto"/>
              <w:ind w:left="0" w:firstLine="0"/>
              <w:rPr>
                <w:b/>
                <w:bCs/>
              </w:rPr>
            </w:pPr>
            <w:r w:rsidRPr="00B01BF0">
              <w:rPr>
                <w:b/>
                <w:bCs/>
              </w:rPr>
              <w:t>PLO 2 and 3</w:t>
            </w:r>
          </w:p>
        </w:tc>
        <w:tc>
          <w:tcPr>
            <w:tcW w:w="4251" w:type="dxa"/>
          </w:tcPr>
          <w:p w14:paraId="267D09A2" w14:textId="29E855CB" w:rsidR="00B01BF0" w:rsidRDefault="00B01BF0" w:rsidP="006B4D34">
            <w:pPr>
              <w:spacing w:after="213" w:line="259" w:lineRule="auto"/>
              <w:ind w:left="0" w:firstLine="0"/>
              <w:jc w:val="both"/>
            </w:pPr>
            <w:r>
              <w:t xml:space="preserve">COMM 345 </w:t>
            </w:r>
          </w:p>
        </w:tc>
      </w:tr>
      <w:tr w:rsidR="00B01BF0" w14:paraId="2B8C137D" w14:textId="77777777" w:rsidTr="00B01BF0">
        <w:tc>
          <w:tcPr>
            <w:tcW w:w="4354" w:type="dxa"/>
          </w:tcPr>
          <w:p w14:paraId="3882D0FE" w14:textId="5FBF67C2" w:rsidR="00B01BF0" w:rsidRPr="00B01BF0" w:rsidRDefault="00B01BF0" w:rsidP="006B4D34">
            <w:pPr>
              <w:spacing w:after="213" w:line="259" w:lineRule="auto"/>
              <w:ind w:left="0" w:firstLine="0"/>
              <w:rPr>
                <w:b/>
                <w:bCs/>
              </w:rPr>
            </w:pPr>
            <w:r w:rsidRPr="00B01BF0">
              <w:rPr>
                <w:b/>
                <w:bCs/>
              </w:rPr>
              <w:t>PLO 4 and 5</w:t>
            </w:r>
          </w:p>
        </w:tc>
        <w:tc>
          <w:tcPr>
            <w:tcW w:w="4251" w:type="dxa"/>
          </w:tcPr>
          <w:p w14:paraId="0D986CA1" w14:textId="6E2A43A7" w:rsidR="00B01BF0" w:rsidRDefault="00B01BF0" w:rsidP="00D13C8A">
            <w:pPr>
              <w:spacing w:after="213" w:line="259" w:lineRule="auto"/>
              <w:ind w:left="0" w:firstLine="0"/>
            </w:pPr>
            <w:r>
              <w:t>COMM 225</w:t>
            </w:r>
          </w:p>
        </w:tc>
      </w:tr>
    </w:tbl>
    <w:p w14:paraId="18D0EB82" w14:textId="77777777" w:rsidR="006B4D34" w:rsidRDefault="006B4D34" w:rsidP="006B4D34">
      <w:pPr>
        <w:spacing w:after="213" w:line="259" w:lineRule="auto"/>
        <w:ind w:left="0" w:firstLine="0"/>
        <w:rPr>
          <w:b/>
          <w:bCs/>
        </w:rPr>
      </w:pPr>
    </w:p>
    <w:p w14:paraId="73B240B9" w14:textId="144E3EEE" w:rsidR="00A7390E" w:rsidRPr="00A7390E" w:rsidRDefault="007575A1" w:rsidP="006B4D34">
      <w:pPr>
        <w:spacing w:after="213" w:line="259" w:lineRule="auto"/>
        <w:ind w:left="0" w:firstLine="0"/>
        <w:rPr>
          <w:b/>
          <w:bCs/>
        </w:rPr>
      </w:pPr>
      <w:r w:rsidRPr="00A7390E">
        <w:rPr>
          <w:b/>
          <w:bCs/>
        </w:rPr>
        <w:t>Fall</w:t>
      </w:r>
      <w:r w:rsidR="00B01BF0" w:rsidRPr="00A7390E">
        <w:rPr>
          <w:b/>
          <w:bCs/>
        </w:rPr>
        <w:t xml:space="preserve"> 2022-23</w:t>
      </w:r>
      <w:r w:rsidRPr="00A7390E">
        <w:rPr>
          <w:b/>
          <w:bCs/>
        </w:rPr>
        <w:t xml:space="preserve">     </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251"/>
        <w:gridCol w:w="4251"/>
      </w:tblGrid>
      <w:tr w:rsidR="00A7390E" w14:paraId="2343A0C6" w14:textId="77777777" w:rsidTr="00D13C8A">
        <w:tc>
          <w:tcPr>
            <w:tcW w:w="4251" w:type="dxa"/>
          </w:tcPr>
          <w:p w14:paraId="335B90DC" w14:textId="77777777" w:rsidR="00A7390E" w:rsidRPr="00B01BF0" w:rsidRDefault="00A7390E" w:rsidP="006B4D34">
            <w:pPr>
              <w:spacing w:after="213" w:line="259" w:lineRule="auto"/>
              <w:ind w:left="0" w:firstLine="0"/>
              <w:jc w:val="both"/>
              <w:rPr>
                <w:b/>
                <w:bCs/>
              </w:rPr>
            </w:pPr>
            <w:r w:rsidRPr="00B01BF0">
              <w:rPr>
                <w:b/>
                <w:bCs/>
              </w:rPr>
              <w:t>PLO 1 and 2</w:t>
            </w:r>
          </w:p>
        </w:tc>
        <w:tc>
          <w:tcPr>
            <w:tcW w:w="4251" w:type="dxa"/>
          </w:tcPr>
          <w:p w14:paraId="22B8B6A5" w14:textId="101FD788" w:rsidR="00A7390E" w:rsidRDefault="00A7390E" w:rsidP="00D13C8A">
            <w:pPr>
              <w:spacing w:after="213" w:line="259" w:lineRule="auto"/>
              <w:ind w:left="0" w:firstLine="0"/>
            </w:pPr>
            <w:r>
              <w:t>COMM 205</w:t>
            </w:r>
          </w:p>
        </w:tc>
      </w:tr>
      <w:tr w:rsidR="00A7390E" w14:paraId="3DFC221F" w14:textId="77777777" w:rsidTr="00D13C8A">
        <w:tc>
          <w:tcPr>
            <w:tcW w:w="4251" w:type="dxa"/>
          </w:tcPr>
          <w:p w14:paraId="747B94AF" w14:textId="77777777" w:rsidR="00A7390E" w:rsidRPr="00B01BF0" w:rsidRDefault="00A7390E" w:rsidP="00D13C8A">
            <w:pPr>
              <w:spacing w:after="213" w:line="259" w:lineRule="auto"/>
              <w:ind w:left="3600" w:hanging="2160"/>
              <w:rPr>
                <w:b/>
                <w:bCs/>
              </w:rPr>
            </w:pPr>
          </w:p>
          <w:p w14:paraId="4403E5BA" w14:textId="77777777" w:rsidR="00A7390E" w:rsidRPr="00B01BF0" w:rsidRDefault="00A7390E" w:rsidP="006B4D34">
            <w:pPr>
              <w:spacing w:after="213" w:line="259" w:lineRule="auto"/>
              <w:ind w:left="0" w:firstLine="0"/>
              <w:rPr>
                <w:b/>
                <w:bCs/>
              </w:rPr>
            </w:pPr>
            <w:r w:rsidRPr="00B01BF0">
              <w:rPr>
                <w:b/>
                <w:bCs/>
              </w:rPr>
              <w:t>PLO 3</w:t>
            </w:r>
          </w:p>
        </w:tc>
        <w:tc>
          <w:tcPr>
            <w:tcW w:w="4251" w:type="dxa"/>
          </w:tcPr>
          <w:p w14:paraId="2386B1F6" w14:textId="77777777" w:rsidR="00A7390E" w:rsidRDefault="00A7390E" w:rsidP="006B4D34">
            <w:pPr>
              <w:spacing w:after="213" w:line="259" w:lineRule="auto"/>
              <w:ind w:left="0" w:firstLine="0"/>
              <w:jc w:val="both"/>
            </w:pPr>
            <w:r>
              <w:t xml:space="preserve">COMM 241, COMM 343 and </w:t>
            </w:r>
          </w:p>
          <w:p w14:paraId="0165EB2F" w14:textId="77777777" w:rsidR="00A7390E" w:rsidRDefault="00A7390E" w:rsidP="006B4D34">
            <w:pPr>
              <w:spacing w:after="213" w:line="259" w:lineRule="auto"/>
              <w:ind w:left="0" w:firstLine="0"/>
              <w:jc w:val="both"/>
            </w:pPr>
            <w:r>
              <w:t>COMM 462 for ongoing assessment</w:t>
            </w:r>
          </w:p>
        </w:tc>
      </w:tr>
      <w:tr w:rsidR="00A7390E" w14:paraId="0146BCDC" w14:textId="77777777" w:rsidTr="00D13C8A">
        <w:tc>
          <w:tcPr>
            <w:tcW w:w="4251" w:type="dxa"/>
          </w:tcPr>
          <w:p w14:paraId="36932060" w14:textId="77777777" w:rsidR="00A7390E" w:rsidRPr="00B01BF0" w:rsidRDefault="00A7390E" w:rsidP="006B4D34">
            <w:pPr>
              <w:spacing w:after="213" w:line="259" w:lineRule="auto"/>
              <w:ind w:left="0" w:firstLine="0"/>
              <w:rPr>
                <w:b/>
                <w:bCs/>
              </w:rPr>
            </w:pPr>
            <w:r w:rsidRPr="00B01BF0">
              <w:rPr>
                <w:b/>
                <w:bCs/>
              </w:rPr>
              <w:t>PLO 4 and 5</w:t>
            </w:r>
          </w:p>
        </w:tc>
        <w:tc>
          <w:tcPr>
            <w:tcW w:w="4251" w:type="dxa"/>
          </w:tcPr>
          <w:p w14:paraId="5794C497" w14:textId="28BA7B4D" w:rsidR="00A7390E" w:rsidRDefault="00A7390E" w:rsidP="00D13C8A">
            <w:pPr>
              <w:spacing w:after="213" w:line="259" w:lineRule="auto"/>
              <w:ind w:left="0" w:firstLine="0"/>
            </w:pPr>
            <w:r>
              <w:t>COMM 460 for ongoing assessment</w:t>
            </w:r>
          </w:p>
        </w:tc>
      </w:tr>
    </w:tbl>
    <w:p w14:paraId="228EA681" w14:textId="49CA5F2E" w:rsidR="00B01BF0" w:rsidRDefault="007575A1" w:rsidP="007575A1">
      <w:pPr>
        <w:spacing w:after="213" w:line="259" w:lineRule="auto"/>
        <w:ind w:left="720" w:firstLine="0"/>
      </w:pPr>
      <w:r>
        <w:t xml:space="preserve">          </w:t>
      </w:r>
    </w:p>
    <w:p w14:paraId="06A894AF" w14:textId="38DF620A" w:rsidR="00B01BF0" w:rsidRPr="00A7390E" w:rsidRDefault="00A7390E" w:rsidP="006B4D34">
      <w:pPr>
        <w:spacing w:after="213" w:line="259" w:lineRule="auto"/>
        <w:ind w:left="0" w:firstLine="0"/>
        <w:rPr>
          <w:b/>
          <w:bCs/>
        </w:rPr>
      </w:pPr>
      <w:r w:rsidRPr="00A7390E">
        <w:rPr>
          <w:b/>
          <w:bCs/>
        </w:rPr>
        <w:t>Spring 2023</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251"/>
        <w:gridCol w:w="4251"/>
      </w:tblGrid>
      <w:tr w:rsidR="00A7390E" w14:paraId="759CE285" w14:textId="77777777" w:rsidTr="00D13C8A">
        <w:tc>
          <w:tcPr>
            <w:tcW w:w="4251" w:type="dxa"/>
          </w:tcPr>
          <w:p w14:paraId="0CE4095F" w14:textId="77777777" w:rsidR="00A7390E" w:rsidRPr="00B01BF0" w:rsidRDefault="00A7390E" w:rsidP="006B4D34">
            <w:pPr>
              <w:spacing w:after="213" w:line="259" w:lineRule="auto"/>
              <w:ind w:left="0" w:firstLine="0"/>
              <w:jc w:val="both"/>
              <w:rPr>
                <w:b/>
                <w:bCs/>
              </w:rPr>
            </w:pPr>
            <w:r w:rsidRPr="00B01BF0">
              <w:rPr>
                <w:b/>
                <w:bCs/>
              </w:rPr>
              <w:t>PLO 1 and 2</w:t>
            </w:r>
          </w:p>
        </w:tc>
        <w:tc>
          <w:tcPr>
            <w:tcW w:w="4251" w:type="dxa"/>
          </w:tcPr>
          <w:p w14:paraId="25958F08" w14:textId="5964CF1F" w:rsidR="00A7390E" w:rsidRDefault="00A7390E" w:rsidP="00D13C8A">
            <w:pPr>
              <w:spacing w:after="213" w:line="259" w:lineRule="auto"/>
              <w:ind w:left="0" w:firstLine="0"/>
            </w:pPr>
            <w:r>
              <w:t>COMM 305</w:t>
            </w:r>
          </w:p>
        </w:tc>
      </w:tr>
      <w:tr w:rsidR="00A7390E" w14:paraId="48918CBD" w14:textId="77777777" w:rsidTr="00D13C8A">
        <w:tc>
          <w:tcPr>
            <w:tcW w:w="4251" w:type="dxa"/>
          </w:tcPr>
          <w:p w14:paraId="22250B7B" w14:textId="77777777" w:rsidR="00A7390E" w:rsidRPr="00B01BF0" w:rsidRDefault="00A7390E" w:rsidP="006B4D34">
            <w:pPr>
              <w:spacing w:after="213" w:line="259" w:lineRule="auto"/>
              <w:ind w:left="0" w:firstLine="0"/>
              <w:rPr>
                <w:b/>
                <w:bCs/>
              </w:rPr>
            </w:pPr>
            <w:r w:rsidRPr="00B01BF0">
              <w:rPr>
                <w:b/>
                <w:bCs/>
              </w:rPr>
              <w:t>PLO 3</w:t>
            </w:r>
          </w:p>
        </w:tc>
        <w:tc>
          <w:tcPr>
            <w:tcW w:w="4251" w:type="dxa"/>
          </w:tcPr>
          <w:p w14:paraId="76BED8B8" w14:textId="77777777" w:rsidR="00A7390E" w:rsidRDefault="00A7390E" w:rsidP="006B4D34">
            <w:pPr>
              <w:spacing w:after="213" w:line="259" w:lineRule="auto"/>
              <w:ind w:left="0" w:firstLine="0"/>
              <w:jc w:val="both"/>
            </w:pPr>
            <w:r>
              <w:t xml:space="preserve">COMM 241, COMM 343 and </w:t>
            </w:r>
          </w:p>
          <w:p w14:paraId="128D0F53" w14:textId="77777777" w:rsidR="00A7390E" w:rsidRDefault="00A7390E" w:rsidP="006B4D34">
            <w:pPr>
              <w:spacing w:after="213" w:line="259" w:lineRule="auto"/>
              <w:ind w:left="0" w:firstLine="0"/>
              <w:jc w:val="both"/>
            </w:pPr>
            <w:r>
              <w:t>COMM 462 for ongoing assessment</w:t>
            </w:r>
          </w:p>
        </w:tc>
      </w:tr>
      <w:tr w:rsidR="00A7390E" w14:paraId="6476247A" w14:textId="77777777" w:rsidTr="00D13C8A">
        <w:tc>
          <w:tcPr>
            <w:tcW w:w="4251" w:type="dxa"/>
          </w:tcPr>
          <w:p w14:paraId="772914B7" w14:textId="77777777" w:rsidR="00A7390E" w:rsidRPr="00B01BF0" w:rsidRDefault="00A7390E" w:rsidP="006B4D34">
            <w:pPr>
              <w:spacing w:after="213" w:line="259" w:lineRule="auto"/>
              <w:ind w:left="0" w:firstLine="0"/>
              <w:rPr>
                <w:b/>
                <w:bCs/>
              </w:rPr>
            </w:pPr>
            <w:r w:rsidRPr="00B01BF0">
              <w:rPr>
                <w:b/>
                <w:bCs/>
              </w:rPr>
              <w:t>PLO 4 and 5</w:t>
            </w:r>
          </w:p>
        </w:tc>
        <w:tc>
          <w:tcPr>
            <w:tcW w:w="4251" w:type="dxa"/>
          </w:tcPr>
          <w:p w14:paraId="447C026F" w14:textId="52976017" w:rsidR="00A7390E" w:rsidRDefault="00A7390E" w:rsidP="00D13C8A">
            <w:pPr>
              <w:spacing w:after="213" w:line="259" w:lineRule="auto"/>
              <w:ind w:left="0" w:firstLine="0"/>
            </w:pPr>
            <w:r>
              <w:t>COMM 460 for ongoing assessment</w:t>
            </w:r>
          </w:p>
        </w:tc>
      </w:tr>
    </w:tbl>
    <w:p w14:paraId="58A28CAE" w14:textId="77777777" w:rsidR="00B01BF0" w:rsidRDefault="00B01BF0" w:rsidP="007575A1">
      <w:pPr>
        <w:spacing w:after="213" w:line="259" w:lineRule="auto"/>
        <w:ind w:left="720" w:firstLine="0"/>
      </w:pPr>
    </w:p>
    <w:p w14:paraId="04D35358" w14:textId="77777777" w:rsidR="00A630E8" w:rsidRDefault="00A630E8" w:rsidP="007575A1">
      <w:pPr>
        <w:spacing w:after="0" w:line="259" w:lineRule="auto"/>
        <w:ind w:left="0" w:firstLine="0"/>
      </w:pPr>
    </w:p>
    <w:p w14:paraId="3A30FEE8" w14:textId="77777777" w:rsidR="00A630E8" w:rsidRDefault="00A630E8" w:rsidP="00EE2CB9">
      <w:pPr>
        <w:spacing w:after="0" w:line="259" w:lineRule="auto"/>
        <w:ind w:left="0" w:firstLine="0"/>
      </w:pPr>
    </w:p>
    <w:p w14:paraId="253D1FF5" w14:textId="77777777" w:rsidR="007144B7" w:rsidRDefault="009069BA" w:rsidP="007144B7">
      <w:pPr>
        <w:numPr>
          <w:ilvl w:val="0"/>
          <w:numId w:val="1"/>
        </w:numPr>
        <w:ind w:hanging="360"/>
      </w:pPr>
      <w:r>
        <w:lastRenderedPageBreak/>
        <w:t xml:space="preserve">How are you planning to measure the learning outcomes (s)?  (What object, i.e., test, project, presentation, etc., and with what tool, e.g., rubrics, item analysis, sampling, benchmarks, national norms, exams, juried review, etc.) </w:t>
      </w:r>
    </w:p>
    <w:p w14:paraId="2FB7524D" w14:textId="50DC0F20" w:rsidR="00A7390E" w:rsidRDefault="007575A1" w:rsidP="007144B7">
      <w:pPr>
        <w:ind w:left="360" w:firstLine="0"/>
      </w:pPr>
      <w:r>
        <w:t xml:space="preserve">The plan is to utilize the developed </w:t>
      </w:r>
      <w:r w:rsidR="00C96CBF">
        <w:t>r</w:t>
      </w:r>
      <w:r>
        <w:t>ubric</w:t>
      </w:r>
      <w:r w:rsidR="00A7390E">
        <w:t>s to as</w:t>
      </w:r>
      <w:r w:rsidR="00C96CBF">
        <w:t>s</w:t>
      </w:r>
      <w:r w:rsidR="00A7390E">
        <w:t>ess</w:t>
      </w:r>
      <w:r>
        <w:t xml:space="preserve"> </w:t>
      </w:r>
    </w:p>
    <w:p w14:paraId="2D303E9B" w14:textId="251D3492" w:rsidR="00A7390E" w:rsidRDefault="00A7390E" w:rsidP="00A7390E">
      <w:pPr>
        <w:pStyle w:val="ListParagraph"/>
        <w:numPr>
          <w:ilvl w:val="0"/>
          <w:numId w:val="4"/>
        </w:numPr>
      </w:pPr>
      <w:r>
        <w:t>All PLOS</w:t>
      </w:r>
      <w:r w:rsidR="00C96CBF">
        <w:t xml:space="preserve">s will be assessed using a developed rubric for </w:t>
      </w:r>
      <w:r>
        <w:t>COMM 400</w:t>
      </w:r>
      <w:r w:rsidR="00C96CBF">
        <w:t>=Internship</w:t>
      </w:r>
      <w:r w:rsidR="007575A1">
        <w:t xml:space="preserve">.  </w:t>
      </w:r>
    </w:p>
    <w:p w14:paraId="795C1140" w14:textId="77777777" w:rsidR="00A7390E" w:rsidRDefault="00A7390E" w:rsidP="00A7390E">
      <w:pPr>
        <w:pStyle w:val="ListParagraph"/>
        <w:numPr>
          <w:ilvl w:val="0"/>
          <w:numId w:val="4"/>
        </w:numPr>
      </w:pPr>
      <w:r>
        <w:t xml:space="preserve">PLO 1 (COMM 204, COMM 305) is oftentimes assessed using research assignments that utilize research methods to collect and evaluate data. </w:t>
      </w:r>
    </w:p>
    <w:p w14:paraId="6DADD13D" w14:textId="77777777" w:rsidR="00A7390E" w:rsidRDefault="00A7390E" w:rsidP="00A7390E">
      <w:pPr>
        <w:pStyle w:val="ListParagraph"/>
        <w:numPr>
          <w:ilvl w:val="0"/>
          <w:numId w:val="4"/>
        </w:numPr>
      </w:pPr>
      <w:r>
        <w:t>PLO 2 will be assessed using quizzes and individual knowledge-based assignments.</w:t>
      </w:r>
    </w:p>
    <w:p w14:paraId="69BE3738" w14:textId="675B9FBB" w:rsidR="00A630E8" w:rsidRDefault="00A7390E" w:rsidP="00A7390E">
      <w:pPr>
        <w:pStyle w:val="ListParagraph"/>
        <w:numPr>
          <w:ilvl w:val="0"/>
          <w:numId w:val="4"/>
        </w:numPr>
      </w:pPr>
      <w:r>
        <w:t xml:space="preserve">PLO 3 is assessed using writing and audio or video productions (COMM 225, COMM 241, COMM 343, etc.). </w:t>
      </w:r>
    </w:p>
    <w:p w14:paraId="4159409A" w14:textId="77777777" w:rsidR="00A630E8" w:rsidRDefault="009069BA">
      <w:pPr>
        <w:numPr>
          <w:ilvl w:val="0"/>
          <w:numId w:val="1"/>
        </w:numPr>
        <w:ind w:hanging="360"/>
      </w:pPr>
      <w:r>
        <w:t xml:space="preserve">Who will be responsible for the analysis and how will results be analyzed?  When will results be available? </w:t>
      </w:r>
    </w:p>
    <w:p w14:paraId="181024F2" w14:textId="4F755347" w:rsidR="00A630E8" w:rsidRPr="007575A1" w:rsidRDefault="00A7390E" w:rsidP="007575A1">
      <w:pPr>
        <w:spacing w:after="213" w:line="259" w:lineRule="auto"/>
        <w:ind w:left="360" w:firstLine="0"/>
      </w:pPr>
      <w:r>
        <w:t xml:space="preserve">All communication faculty </w:t>
      </w:r>
      <w:r w:rsidR="00C86209">
        <w:t>will</w:t>
      </w:r>
      <w:r w:rsidR="007575A1" w:rsidRPr="007575A1">
        <w:t xml:space="preserve"> collec</w:t>
      </w:r>
      <w:r w:rsidR="00C86209">
        <w:t>t</w:t>
      </w:r>
      <w:r w:rsidR="007575A1" w:rsidRPr="007575A1">
        <w:t xml:space="preserve"> data from the courses the</w:t>
      </w:r>
      <w:r w:rsidR="00C86209">
        <w:t>y</w:t>
      </w:r>
      <w:r w:rsidR="007575A1" w:rsidRPr="007575A1">
        <w:t xml:space="preserve"> </w:t>
      </w:r>
      <w:r w:rsidR="00C86209">
        <w:t>teach</w:t>
      </w:r>
      <w:r w:rsidR="007575A1" w:rsidRPr="007575A1">
        <w:t xml:space="preserve">.  Dr. </w:t>
      </w:r>
      <w:r>
        <w:t xml:space="preserve">Ali </w:t>
      </w:r>
      <w:proofErr w:type="spellStart"/>
      <w:r>
        <w:t>Ziyati</w:t>
      </w:r>
      <w:proofErr w:type="spellEnd"/>
      <w:r w:rsidR="007575A1" w:rsidRPr="007575A1">
        <w:t xml:space="preserve"> will compile</w:t>
      </w:r>
      <w:r w:rsidR="007144B7">
        <w:t xml:space="preserve"> and</w:t>
      </w:r>
      <w:r w:rsidR="007575A1" w:rsidRPr="007575A1">
        <w:t xml:space="preserve"> analyze the data at the end of each semester.  A continuous data table </w:t>
      </w:r>
      <w:r>
        <w:t>will be</w:t>
      </w:r>
      <w:r w:rsidR="007575A1" w:rsidRPr="007575A1">
        <w:t xml:space="preserve"> </w:t>
      </w:r>
      <w:r w:rsidR="00C86209">
        <w:t xml:space="preserve">shared with the communication faculty </w:t>
      </w:r>
      <w:r w:rsidR="007575A1" w:rsidRPr="007575A1">
        <w:t xml:space="preserve">and reported each year to the Director of Institutional Assessment at WVSU.  </w:t>
      </w:r>
    </w:p>
    <w:p w14:paraId="3E6618F4" w14:textId="77777777" w:rsidR="00A630E8" w:rsidRDefault="009069BA">
      <w:pPr>
        <w:spacing w:after="213" w:line="259" w:lineRule="auto"/>
        <w:ind w:left="0" w:firstLine="0"/>
      </w:pPr>
      <w:r>
        <w:rPr>
          <w:b/>
        </w:rPr>
        <w:t xml:space="preserve"> </w:t>
      </w:r>
    </w:p>
    <w:sectPr w:rsidR="00A630E8">
      <w:pgSz w:w="12240" w:h="15840"/>
      <w:pgMar w:top="1440" w:right="1568" w:bottom="7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25C"/>
    <w:multiLevelType w:val="hybridMultilevel"/>
    <w:tmpl w:val="D4321E8E"/>
    <w:lvl w:ilvl="0" w:tplc="73923A02">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B3CEE"/>
    <w:rsid w:val="00104BAC"/>
    <w:rsid w:val="00262428"/>
    <w:rsid w:val="003127EF"/>
    <w:rsid w:val="00483887"/>
    <w:rsid w:val="004B2400"/>
    <w:rsid w:val="005A5272"/>
    <w:rsid w:val="00602974"/>
    <w:rsid w:val="006B4D34"/>
    <w:rsid w:val="006C7D19"/>
    <w:rsid w:val="007144B7"/>
    <w:rsid w:val="007575A1"/>
    <w:rsid w:val="009069BA"/>
    <w:rsid w:val="00A406DB"/>
    <w:rsid w:val="00A630E8"/>
    <w:rsid w:val="00A7390E"/>
    <w:rsid w:val="00AC0FD6"/>
    <w:rsid w:val="00B01BF0"/>
    <w:rsid w:val="00C111FC"/>
    <w:rsid w:val="00C86209"/>
    <w:rsid w:val="00C96CBF"/>
    <w:rsid w:val="00D06817"/>
    <w:rsid w:val="00E4613F"/>
    <w:rsid w:val="00EE2CB9"/>
    <w:rsid w:val="00F14FB8"/>
    <w:rsid w:val="00F7202B"/>
    <w:rsid w:val="00FD1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DCDE"/>
  <w15:docId w15:val="{BFB225B0-3127-C04D-B02F-51320F55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AC0FD6"/>
    <w:pPr>
      <w:ind w:left="720"/>
      <w:contextualSpacing/>
    </w:pPr>
  </w:style>
  <w:style w:type="table" w:customStyle="1" w:styleId="TableGrid2">
    <w:name w:val="Table Grid2"/>
    <w:basedOn w:val="TableNormal"/>
    <w:next w:val="TableGrid"/>
    <w:uiPriority w:val="39"/>
    <w:rsid w:val="00AC0F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AC5315"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8C5173EEE09E4A9884E12B054C074CB2"/>
        <w:category>
          <w:name w:val="General"/>
          <w:gallery w:val="placeholder"/>
        </w:category>
        <w:types>
          <w:type w:val="bbPlcHdr"/>
        </w:types>
        <w:behaviors>
          <w:behavior w:val="content"/>
        </w:behaviors>
        <w:guid w:val="{4464BE2C-5C1A-4D60-9B0F-318F692B8F18}"/>
      </w:docPartPr>
      <w:docPartBody>
        <w:p w:rsidR="00AC5315" w:rsidRDefault="0055071C" w:rsidP="0055071C">
          <w:pPr>
            <w:pStyle w:val="8C5173EEE09E4A9884E12B054C074CB2"/>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AC5315"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A7F71BC3D6DC4341B8D123A1E74262F6"/>
        <w:category>
          <w:name w:val="General"/>
          <w:gallery w:val="placeholder"/>
        </w:category>
        <w:types>
          <w:type w:val="bbPlcHdr"/>
        </w:types>
        <w:behaviors>
          <w:behavior w:val="content"/>
        </w:behaviors>
        <w:guid w:val="{1AAA523A-28CD-426E-B0F5-E6A6D6F3E3D5}"/>
      </w:docPartPr>
      <w:docPartBody>
        <w:p w:rsidR="00AC5315" w:rsidRDefault="0055071C" w:rsidP="0055071C">
          <w:pPr>
            <w:pStyle w:val="A7F71BC3D6DC4341B8D123A1E74262F6"/>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AC5315"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AC5315"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
      <w:docPartPr>
        <w:name w:val="1F9993F310A8457D895ED8E1AAC2755A"/>
        <w:category>
          <w:name w:val="General"/>
          <w:gallery w:val="placeholder"/>
        </w:category>
        <w:types>
          <w:type w:val="bbPlcHdr"/>
        </w:types>
        <w:behaviors>
          <w:behavior w:val="content"/>
        </w:behaviors>
        <w:guid w:val="{087C90D6-7C1B-49E3-B5BA-A71CFE66F31B}"/>
      </w:docPartPr>
      <w:docPartBody>
        <w:p w:rsidR="00AC5315" w:rsidRDefault="0055071C" w:rsidP="0055071C">
          <w:pPr>
            <w:pStyle w:val="1F9993F310A8457D895ED8E1AAC2755A"/>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15061D"/>
    <w:rsid w:val="001F1952"/>
    <w:rsid w:val="00545B65"/>
    <w:rsid w:val="0055071C"/>
    <w:rsid w:val="00784303"/>
    <w:rsid w:val="007D59C5"/>
    <w:rsid w:val="0082287E"/>
    <w:rsid w:val="008A6905"/>
    <w:rsid w:val="00967541"/>
    <w:rsid w:val="00AB3B2B"/>
    <w:rsid w:val="00AC5315"/>
    <w:rsid w:val="00B160AB"/>
    <w:rsid w:val="00C12D37"/>
    <w:rsid w:val="00F81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dcterms:created xsi:type="dcterms:W3CDTF">2021-10-29T14:53:00Z</dcterms:created>
  <dcterms:modified xsi:type="dcterms:W3CDTF">2021-10-29T14:53:00Z</dcterms:modified>
</cp:coreProperties>
</file>