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0E8" w:rsidRPr="00A616F2" w:rsidRDefault="00100A01" w:rsidP="002A7B12">
      <w:pPr>
        <w:spacing w:after="0" w:line="240" w:lineRule="auto"/>
        <w:ind w:left="0" w:right="676" w:firstLine="0"/>
        <w:jc w:val="right"/>
        <w:rPr>
          <w:rFonts w:ascii="Book Antiqua" w:hAnsi="Book Antiqua"/>
        </w:rPr>
      </w:pPr>
      <w:bookmarkStart w:id="0" w:name="_GoBack"/>
      <w:bookmarkEnd w:id="0"/>
      <w:r w:rsidRPr="00A616F2">
        <w:rPr>
          <w:rFonts w:ascii="Book Antiqua" w:hAnsi="Book Antiqua"/>
          <w:b/>
        </w:rPr>
        <w:t xml:space="preserve"> </w:t>
      </w:r>
      <w:r w:rsidR="009069BA" w:rsidRPr="00A616F2">
        <w:rPr>
          <w:rFonts w:ascii="Book Antiqua" w:hAnsi="Book Antiqua"/>
          <w:noProof/>
        </w:rPr>
        <w:drawing>
          <wp:inline distT="0" distB="0" distL="0" distR="0">
            <wp:extent cx="4818888" cy="110642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a:off x="0" y="0"/>
                      <a:ext cx="4818888" cy="1106424"/>
                    </a:xfrm>
                    <a:prstGeom prst="rect">
                      <a:avLst/>
                    </a:prstGeom>
                  </pic:spPr>
                </pic:pic>
              </a:graphicData>
            </a:graphic>
          </wp:inline>
        </w:drawing>
      </w:r>
      <w:r w:rsidR="009069BA" w:rsidRPr="00A616F2">
        <w:rPr>
          <w:rFonts w:ascii="Book Antiqua" w:hAnsi="Book Antiqua"/>
          <w:b/>
        </w:rPr>
        <w:t xml:space="preserve"> </w:t>
      </w:r>
    </w:p>
    <w:p w:rsidR="002A7B12" w:rsidRPr="00A616F2" w:rsidRDefault="002A7B12" w:rsidP="002A7B12">
      <w:pPr>
        <w:spacing w:after="0" w:line="240" w:lineRule="auto"/>
        <w:ind w:left="0" w:firstLine="0"/>
        <w:jc w:val="center"/>
        <w:rPr>
          <w:rFonts w:ascii="Book Antiqua" w:hAnsi="Book Antiqua"/>
          <w:b/>
        </w:rPr>
      </w:pPr>
    </w:p>
    <w:p w:rsidR="00A630E8" w:rsidRPr="00A616F2" w:rsidRDefault="009069BA" w:rsidP="002A7B12">
      <w:pPr>
        <w:spacing w:after="0" w:line="240" w:lineRule="auto"/>
        <w:ind w:left="0" w:firstLine="0"/>
        <w:jc w:val="center"/>
        <w:rPr>
          <w:rFonts w:ascii="Book Antiqua" w:hAnsi="Book Antiqua"/>
        </w:rPr>
      </w:pPr>
      <w:r w:rsidRPr="00A616F2">
        <w:rPr>
          <w:rFonts w:ascii="Book Antiqua" w:hAnsi="Book Antiqua"/>
          <w:b/>
        </w:rPr>
        <w:t>Academic Affairs Assessment of Student Learning</w:t>
      </w:r>
    </w:p>
    <w:p w:rsidR="00A630E8" w:rsidRPr="00A616F2" w:rsidRDefault="00F14FB8" w:rsidP="002A7B12">
      <w:pPr>
        <w:spacing w:after="0" w:line="240" w:lineRule="auto"/>
        <w:ind w:left="-5"/>
        <w:jc w:val="center"/>
        <w:rPr>
          <w:rFonts w:ascii="Book Antiqua" w:hAnsi="Book Antiqua"/>
          <w:b/>
          <w:u w:val="single"/>
        </w:rPr>
      </w:pPr>
      <w:r w:rsidRPr="00A616F2">
        <w:rPr>
          <w:rFonts w:ascii="Book Antiqua" w:hAnsi="Book Antiqua"/>
          <w:b/>
        </w:rPr>
        <w:t xml:space="preserve">Assessment </w:t>
      </w:r>
      <w:r w:rsidR="00C460DF" w:rsidRPr="00A616F2">
        <w:rPr>
          <w:rFonts w:ascii="Book Antiqua" w:hAnsi="Book Antiqua"/>
          <w:b/>
        </w:rPr>
        <w:t xml:space="preserve">Plan for Academic Years </w:t>
      </w:r>
      <w:r w:rsidR="005F2EEA" w:rsidRPr="00A616F2">
        <w:rPr>
          <w:rFonts w:ascii="Book Antiqua" w:hAnsi="Book Antiqua"/>
          <w:b/>
          <w:u w:val="single"/>
        </w:rPr>
        <w:t>2020</w:t>
      </w:r>
      <w:r w:rsidR="00C460DF" w:rsidRPr="00A616F2">
        <w:rPr>
          <w:rFonts w:ascii="Book Antiqua" w:hAnsi="Book Antiqua"/>
          <w:b/>
        </w:rPr>
        <w:t xml:space="preserve"> and </w:t>
      </w:r>
      <w:r w:rsidR="005F2EEA" w:rsidRPr="00A616F2">
        <w:rPr>
          <w:rFonts w:ascii="Book Antiqua" w:hAnsi="Book Antiqua"/>
          <w:b/>
          <w:u w:val="single"/>
        </w:rPr>
        <w:t>2022</w:t>
      </w:r>
    </w:p>
    <w:p w:rsidR="002A7B12" w:rsidRPr="00A616F2" w:rsidRDefault="002A7B12" w:rsidP="002A7B12">
      <w:pPr>
        <w:spacing w:after="0" w:line="240" w:lineRule="auto"/>
        <w:ind w:left="-5"/>
        <w:jc w:val="center"/>
        <w:rPr>
          <w:rFonts w:ascii="Book Antiqua" w:hAnsi="Book Antiqua"/>
        </w:rPr>
      </w:pPr>
    </w:p>
    <w:p w:rsidR="00F14FB8" w:rsidRPr="00A616F2" w:rsidRDefault="00F14FB8" w:rsidP="002A7B12">
      <w:pPr>
        <w:pStyle w:val="NoSpacing"/>
        <w:rPr>
          <w:rFonts w:ascii="Book Antiqua" w:hAnsi="Book Antiqua"/>
          <w:b/>
          <w:sz w:val="22"/>
          <w:szCs w:val="22"/>
        </w:rPr>
      </w:pPr>
      <w:r w:rsidRPr="00A616F2">
        <w:rPr>
          <w:rFonts w:ascii="Book Antiqua" w:hAnsi="Book Antiqua"/>
          <w:b/>
          <w:smallCaps/>
          <w:sz w:val="22"/>
          <w:szCs w:val="22"/>
        </w:rPr>
        <w:t>Instructions</w:t>
      </w:r>
      <w:r w:rsidRPr="00A616F2">
        <w:rPr>
          <w:rFonts w:ascii="Book Antiqua" w:hAnsi="Book Antiqua"/>
          <w:b/>
          <w:sz w:val="22"/>
          <w:szCs w:val="22"/>
        </w:rPr>
        <w:t xml:space="preserve">: </w:t>
      </w:r>
    </w:p>
    <w:p w:rsidR="00F14FB8" w:rsidRPr="00A616F2" w:rsidRDefault="00F14FB8" w:rsidP="002A7B12">
      <w:pPr>
        <w:pStyle w:val="NoSpacing"/>
        <w:numPr>
          <w:ilvl w:val="0"/>
          <w:numId w:val="2"/>
        </w:numPr>
        <w:rPr>
          <w:rFonts w:ascii="Book Antiqua" w:hAnsi="Book Antiqua"/>
          <w:sz w:val="22"/>
          <w:szCs w:val="22"/>
        </w:rPr>
      </w:pPr>
      <w:r w:rsidRPr="00A616F2">
        <w:rPr>
          <w:rFonts w:ascii="Book Antiqua" w:hAnsi="Book Antiqua"/>
          <w:sz w:val="22"/>
          <w:szCs w:val="22"/>
        </w:rPr>
        <w:t xml:space="preserve">Please submit a copy of this assessment plan to </w:t>
      </w:r>
      <w:r w:rsidR="003E0A4D" w:rsidRPr="00A616F2">
        <w:rPr>
          <w:rFonts w:ascii="Book Antiqua" w:hAnsi="Book Antiqua"/>
          <w:sz w:val="22"/>
          <w:szCs w:val="22"/>
        </w:rPr>
        <w:t>the Coordinator of Academic Program Assessment (Aaron Settle – asettle1@wvstateu.edu)</w:t>
      </w:r>
    </w:p>
    <w:p w:rsidR="00F14FB8" w:rsidRPr="00A616F2" w:rsidRDefault="00F14FB8" w:rsidP="002A7B12">
      <w:pPr>
        <w:pStyle w:val="NoSpacing"/>
        <w:numPr>
          <w:ilvl w:val="0"/>
          <w:numId w:val="2"/>
        </w:numPr>
        <w:rPr>
          <w:rFonts w:ascii="Book Antiqua" w:hAnsi="Book Antiqua"/>
          <w:sz w:val="22"/>
          <w:szCs w:val="22"/>
        </w:rPr>
      </w:pPr>
      <w:r w:rsidRPr="00A616F2">
        <w:rPr>
          <w:rFonts w:ascii="Book Antiqua" w:hAnsi="Book Antiqua"/>
          <w:sz w:val="22"/>
          <w:szCs w:val="22"/>
        </w:rPr>
        <w:t>Please be sure to keep a copy of the assessment plan in your department office.</w:t>
      </w:r>
    </w:p>
    <w:p w:rsidR="00F14FB8" w:rsidRPr="00A616F2" w:rsidRDefault="00F14FB8" w:rsidP="002A7B12">
      <w:pPr>
        <w:spacing w:after="0" w:line="240" w:lineRule="auto"/>
        <w:contextualSpacing/>
        <w:rPr>
          <w:rFonts w:ascii="Book Antiqua" w:hAnsi="Book Antiqua"/>
          <w:b/>
        </w:rPr>
      </w:pPr>
    </w:p>
    <w:p w:rsidR="00F14FB8" w:rsidRPr="00A616F2" w:rsidRDefault="00F14FB8" w:rsidP="002A7B12">
      <w:pPr>
        <w:spacing w:after="0" w:line="240" w:lineRule="auto"/>
        <w:ind w:left="0" w:firstLine="0"/>
        <w:contextualSpacing/>
        <w:rPr>
          <w:rFonts w:ascii="Book Antiqua" w:hAnsi="Book Antiqua"/>
          <w:b/>
        </w:rPr>
      </w:pPr>
      <w:r w:rsidRPr="00A616F2">
        <w:rPr>
          <w:rFonts w:ascii="Book Antiqua" w:hAnsi="Book Antiqua"/>
          <w:b/>
          <w:smallCaps/>
        </w:rPr>
        <w:t>Identifying Information</w:t>
      </w:r>
      <w:r w:rsidRPr="00A616F2">
        <w:rPr>
          <w:rFonts w:ascii="Book Antiqua" w:hAnsi="Book Antiqua"/>
          <w:b/>
        </w:rPr>
        <w:t>:</w:t>
      </w:r>
    </w:p>
    <w:p w:rsidR="00F14FB8" w:rsidRPr="00A616F2" w:rsidRDefault="00F14FB8" w:rsidP="002A7B12">
      <w:pPr>
        <w:spacing w:after="0" w:line="240" w:lineRule="auto"/>
        <w:contextualSpacing/>
        <w:rPr>
          <w:rFonts w:ascii="Book Antiqua" w:hAnsi="Book Antiqua"/>
          <w:b/>
        </w:rPr>
      </w:pPr>
      <w:r w:rsidRPr="00A616F2">
        <w:rPr>
          <w:rFonts w:ascii="Book Antiqua" w:hAnsi="Book Antiqua"/>
          <w:b/>
        </w:rPr>
        <w:t xml:space="preserve">College: </w:t>
      </w:r>
      <w:sdt>
        <w:sdtPr>
          <w:rPr>
            <w:rFonts w:ascii="Book Antiqua" w:hAnsi="Book Antiqua"/>
            <w:b/>
          </w:rPr>
          <w:id w:val="-1824960521"/>
          <w:placeholder>
            <w:docPart w:val="234BCD0C8D834F76A4B374A2045A02A9"/>
          </w:placeholder>
        </w:sdtPr>
        <w:sdtEndPr/>
        <w:sdtContent>
          <w:r w:rsidR="002A7B12" w:rsidRPr="00A616F2">
            <w:rPr>
              <w:rFonts w:ascii="Book Antiqua" w:hAnsi="Book Antiqua"/>
              <w:b/>
            </w:rPr>
            <w:t>College of Professional Studies</w:t>
          </w:r>
        </w:sdtContent>
      </w:sdt>
    </w:p>
    <w:p w:rsidR="00F14FB8" w:rsidRPr="00A616F2" w:rsidRDefault="00F14FB8" w:rsidP="002A7B12">
      <w:pPr>
        <w:spacing w:after="0" w:line="240" w:lineRule="auto"/>
        <w:contextualSpacing/>
        <w:rPr>
          <w:rFonts w:ascii="Book Antiqua" w:hAnsi="Book Antiqua"/>
          <w:b/>
        </w:rPr>
      </w:pPr>
      <w:r w:rsidRPr="00A616F2">
        <w:rPr>
          <w:rFonts w:ascii="Book Antiqua" w:hAnsi="Book Antiqua"/>
          <w:b/>
        </w:rPr>
        <w:t xml:space="preserve">Department/Program: </w:t>
      </w:r>
      <w:sdt>
        <w:sdtPr>
          <w:rPr>
            <w:rFonts w:ascii="Book Antiqua" w:hAnsi="Book Antiqua"/>
            <w:b/>
          </w:rPr>
          <w:id w:val="434262535"/>
          <w:placeholder>
            <w:docPart w:val="98FCBB8A004646E086A7BF32EB71783A"/>
          </w:placeholder>
        </w:sdtPr>
        <w:sdtEndPr/>
        <w:sdtContent>
          <w:r w:rsidR="002A7B12" w:rsidRPr="00A616F2">
            <w:rPr>
              <w:rFonts w:ascii="Book Antiqua" w:hAnsi="Book Antiqua"/>
              <w:b/>
            </w:rPr>
            <w:t xml:space="preserve"> Criminal Justice- Undergraduate </w:t>
          </w:r>
        </w:sdtContent>
      </w:sdt>
    </w:p>
    <w:p w:rsidR="00F14FB8" w:rsidRPr="00A616F2" w:rsidRDefault="00F14FB8" w:rsidP="002A7B12">
      <w:pPr>
        <w:spacing w:after="0" w:line="240" w:lineRule="auto"/>
        <w:contextualSpacing/>
        <w:rPr>
          <w:rFonts w:ascii="Book Antiqua" w:hAnsi="Book Antiqua"/>
          <w:b/>
        </w:rPr>
      </w:pPr>
      <w:r w:rsidRPr="00A616F2">
        <w:rPr>
          <w:rFonts w:ascii="Book Antiqua" w:hAnsi="Book Antiqua"/>
          <w:b/>
        </w:rPr>
        <w:t xml:space="preserve">Assessment Coordinator’s Name: </w:t>
      </w:r>
      <w:sdt>
        <w:sdtPr>
          <w:rPr>
            <w:rFonts w:ascii="Book Antiqua" w:hAnsi="Book Antiqua"/>
            <w:b/>
          </w:rPr>
          <w:id w:val="397715916"/>
          <w:placeholder>
            <w:docPart w:val="F00C2F683A3D4223BF3B99A8433C7F44"/>
          </w:placeholder>
        </w:sdtPr>
        <w:sdtEndPr/>
        <w:sdtContent>
          <w:sdt>
            <w:sdtPr>
              <w:rPr>
                <w:rFonts w:ascii="Book Antiqua" w:hAnsi="Book Antiqua"/>
                <w:b/>
              </w:rPr>
              <w:id w:val="-406768319"/>
              <w:placeholder>
                <w:docPart w:val="2AC3343F4DCD4487A33FDD8FD9CCC4D9"/>
              </w:placeholder>
            </w:sdtPr>
            <w:sdtEndPr/>
            <w:sdtContent>
              <w:r w:rsidR="00A616F2">
                <w:rPr>
                  <w:rFonts w:ascii="Book Antiqua" w:hAnsi="Book Antiqua"/>
                  <w:b/>
                </w:rPr>
                <w:t xml:space="preserve">Dr. </w:t>
              </w:r>
              <w:r w:rsidR="002A7B12" w:rsidRPr="00A616F2">
                <w:rPr>
                  <w:rFonts w:ascii="Book Antiqua" w:hAnsi="Book Antiqua"/>
                  <w:b/>
                </w:rPr>
                <w:t xml:space="preserve">Leighann Davidson, Chair of Criminal Justice </w:t>
              </w:r>
            </w:sdtContent>
          </w:sdt>
        </w:sdtContent>
      </w:sdt>
    </w:p>
    <w:p w:rsidR="00F14FB8" w:rsidRPr="00A616F2" w:rsidRDefault="00F14FB8" w:rsidP="002A7B12">
      <w:pPr>
        <w:spacing w:after="0" w:line="240" w:lineRule="auto"/>
        <w:contextualSpacing/>
        <w:rPr>
          <w:rFonts w:ascii="Book Antiqua" w:hAnsi="Book Antiqua"/>
          <w:b/>
        </w:rPr>
      </w:pPr>
      <w:r w:rsidRPr="00A616F2">
        <w:rPr>
          <w:rFonts w:ascii="Book Antiqua" w:hAnsi="Book Antiqua"/>
          <w:b/>
        </w:rPr>
        <w:t xml:space="preserve">Assessment Coordinator’s Email Address: </w:t>
      </w:r>
      <w:r w:rsidR="002A7B12" w:rsidRPr="00A616F2">
        <w:rPr>
          <w:rFonts w:ascii="Book Antiqua" w:hAnsi="Book Antiqua"/>
          <w:b/>
        </w:rPr>
        <w:t>Ljustice1@wvstateu.edu</w:t>
      </w:r>
    </w:p>
    <w:p w:rsidR="00F14FB8" w:rsidRPr="00A616F2" w:rsidRDefault="00F14FB8" w:rsidP="002A7B12">
      <w:pPr>
        <w:spacing w:after="0" w:line="240" w:lineRule="auto"/>
        <w:contextualSpacing/>
        <w:rPr>
          <w:rFonts w:ascii="Book Antiqua" w:hAnsi="Book Antiqua"/>
          <w:b/>
        </w:rPr>
      </w:pPr>
      <w:r w:rsidRPr="00A616F2">
        <w:rPr>
          <w:rFonts w:ascii="Book Antiqua" w:hAnsi="Book Antiqua"/>
          <w:b/>
        </w:rPr>
        <w:t xml:space="preserve">Academic Year: </w:t>
      </w:r>
      <w:r w:rsidR="005F2EEA" w:rsidRPr="00A616F2">
        <w:rPr>
          <w:rFonts w:ascii="Book Antiqua" w:hAnsi="Book Antiqua"/>
          <w:b/>
        </w:rPr>
        <w:t>202</w:t>
      </w:r>
      <w:r w:rsidR="00A616F2">
        <w:rPr>
          <w:rFonts w:ascii="Book Antiqua" w:hAnsi="Book Antiqua"/>
          <w:b/>
        </w:rPr>
        <w:t>1-2023</w:t>
      </w:r>
    </w:p>
    <w:p w:rsidR="00A630E8" w:rsidRPr="00A616F2" w:rsidRDefault="00A630E8" w:rsidP="002A7B12">
      <w:pPr>
        <w:spacing w:after="0" w:line="240" w:lineRule="auto"/>
        <w:ind w:left="-5"/>
        <w:rPr>
          <w:rFonts w:ascii="Book Antiqua" w:hAnsi="Book Antiqua"/>
        </w:rPr>
      </w:pPr>
    </w:p>
    <w:p w:rsidR="00C460DF" w:rsidRPr="00A616F2" w:rsidRDefault="009069BA" w:rsidP="002A7B12">
      <w:pPr>
        <w:spacing w:after="0" w:line="240" w:lineRule="auto"/>
        <w:ind w:left="0" w:firstLine="0"/>
        <w:rPr>
          <w:rFonts w:ascii="Book Antiqua" w:hAnsi="Book Antiqua"/>
          <w:b/>
        </w:rPr>
      </w:pPr>
      <w:r w:rsidRPr="00A616F2">
        <w:rPr>
          <w:rFonts w:ascii="Book Antiqua" w:hAnsi="Book Antiqua"/>
          <w:b/>
        </w:rPr>
        <w:t>Program Learning Outcomes (</w:t>
      </w:r>
      <w:r w:rsidRPr="00A616F2">
        <w:rPr>
          <w:rFonts w:ascii="Book Antiqua" w:hAnsi="Book Antiqua"/>
        </w:rPr>
        <w:t>Please list</w:t>
      </w:r>
      <w:r w:rsidRPr="00A616F2">
        <w:rPr>
          <w:rFonts w:ascii="Book Antiqua" w:hAnsi="Book Antiqua"/>
          <w:b/>
        </w:rPr>
        <w:t>)</w:t>
      </w:r>
    </w:p>
    <w:p w:rsidR="00A630E8" w:rsidRPr="00A616F2" w:rsidRDefault="00A630E8" w:rsidP="002A7B12">
      <w:pPr>
        <w:spacing w:after="0" w:line="240" w:lineRule="auto"/>
        <w:ind w:left="0" w:firstLine="0"/>
        <w:rPr>
          <w:rFonts w:ascii="Book Antiqua" w:hAnsi="Book Antiqua"/>
        </w:rPr>
      </w:pPr>
    </w:p>
    <w:p w:rsidR="002A7B12" w:rsidRPr="00A616F2" w:rsidRDefault="002A7B12" w:rsidP="002A7B12">
      <w:pPr>
        <w:pStyle w:val="ListParagraph"/>
        <w:numPr>
          <w:ilvl w:val="0"/>
          <w:numId w:val="3"/>
        </w:numPr>
        <w:spacing w:after="0" w:line="240" w:lineRule="auto"/>
        <w:rPr>
          <w:rFonts w:ascii="Book Antiqua" w:hAnsi="Book Antiqua"/>
        </w:rPr>
      </w:pPr>
      <w:r w:rsidRPr="00A616F2">
        <w:rPr>
          <w:rFonts w:ascii="Book Antiqua" w:hAnsi="Book Antiqua"/>
          <w:b/>
        </w:rPr>
        <w:t>Knowledge</w:t>
      </w:r>
      <w:r w:rsidRPr="00A616F2">
        <w:rPr>
          <w:rFonts w:ascii="Book Antiqua" w:hAnsi="Book Antiqua"/>
        </w:rPr>
        <w:t xml:space="preserve"> - Students will demonstrate knowledge of the Criminal Justice Field and analyze topical areas in the field. Components policing, courts, corrections</w:t>
      </w:r>
    </w:p>
    <w:p w:rsidR="002A7B12" w:rsidRPr="00A616F2" w:rsidRDefault="002A7B12" w:rsidP="002A7B12">
      <w:pPr>
        <w:pStyle w:val="ListParagraph"/>
        <w:numPr>
          <w:ilvl w:val="0"/>
          <w:numId w:val="3"/>
        </w:numPr>
        <w:spacing w:after="0" w:line="240" w:lineRule="auto"/>
        <w:rPr>
          <w:rFonts w:ascii="Book Antiqua" w:hAnsi="Book Antiqua"/>
        </w:rPr>
      </w:pPr>
      <w:r w:rsidRPr="00A616F2">
        <w:rPr>
          <w:rFonts w:ascii="Book Antiqua" w:hAnsi="Book Antiqua"/>
          <w:b/>
        </w:rPr>
        <w:t>Critical Thinking</w:t>
      </w:r>
      <w:r w:rsidRPr="00A616F2">
        <w:rPr>
          <w:rFonts w:ascii="Book Antiqua" w:hAnsi="Book Antiqua"/>
        </w:rPr>
        <w:t xml:space="preserve"> - Students will demonstrate the ability to problem solve. Components include interpret information, analyze decisions, and evaluate facts, data, theories and terms. </w:t>
      </w:r>
    </w:p>
    <w:p w:rsidR="002A7B12" w:rsidRPr="00A616F2" w:rsidRDefault="002A7B12" w:rsidP="002A7B12">
      <w:pPr>
        <w:pStyle w:val="ListParagraph"/>
        <w:numPr>
          <w:ilvl w:val="0"/>
          <w:numId w:val="3"/>
        </w:numPr>
        <w:spacing w:after="0" w:line="240" w:lineRule="auto"/>
        <w:rPr>
          <w:rFonts w:ascii="Book Antiqua" w:hAnsi="Book Antiqua"/>
        </w:rPr>
      </w:pPr>
      <w:r w:rsidRPr="00A616F2">
        <w:rPr>
          <w:rFonts w:ascii="Book Antiqua" w:hAnsi="Book Antiqua"/>
          <w:b/>
        </w:rPr>
        <w:t>Communication</w:t>
      </w:r>
      <w:r w:rsidRPr="00A616F2">
        <w:rPr>
          <w:rFonts w:ascii="Book Antiqua" w:hAnsi="Book Antiqua"/>
        </w:rPr>
        <w:t xml:space="preserve"> - Students will demonstrate the ability to communicate effectively using appropriate media. Components include writing and speaking. </w:t>
      </w:r>
    </w:p>
    <w:p w:rsidR="002A7B12" w:rsidRPr="00A616F2" w:rsidRDefault="002A7B12" w:rsidP="002A7B12">
      <w:pPr>
        <w:pStyle w:val="ListParagraph"/>
        <w:numPr>
          <w:ilvl w:val="0"/>
          <w:numId w:val="3"/>
        </w:numPr>
        <w:spacing w:after="0" w:line="240" w:lineRule="auto"/>
        <w:rPr>
          <w:rFonts w:ascii="Book Antiqua" w:hAnsi="Book Antiqua"/>
        </w:rPr>
      </w:pPr>
      <w:r w:rsidRPr="00A616F2">
        <w:rPr>
          <w:rFonts w:ascii="Book Antiqua" w:hAnsi="Book Antiqua"/>
          <w:b/>
        </w:rPr>
        <w:t>Diversity</w:t>
      </w:r>
      <w:r w:rsidRPr="00A616F2">
        <w:rPr>
          <w:rFonts w:ascii="Book Antiqua" w:hAnsi="Book Antiqua"/>
        </w:rPr>
        <w:t xml:space="preserve"> - Students will demonstrate sensitivity to diverse populations.</w:t>
      </w:r>
    </w:p>
    <w:p w:rsidR="002A7B12" w:rsidRPr="00A616F2" w:rsidRDefault="002A7B12" w:rsidP="002A7B12">
      <w:pPr>
        <w:pStyle w:val="ListParagraph"/>
        <w:numPr>
          <w:ilvl w:val="0"/>
          <w:numId w:val="3"/>
        </w:numPr>
        <w:spacing w:after="0" w:line="240" w:lineRule="auto"/>
        <w:rPr>
          <w:rFonts w:ascii="Book Antiqua" w:hAnsi="Book Antiqua"/>
        </w:rPr>
      </w:pPr>
      <w:r w:rsidRPr="00A616F2">
        <w:rPr>
          <w:rFonts w:ascii="Book Antiqua" w:hAnsi="Book Antiqua"/>
          <w:b/>
        </w:rPr>
        <w:t>Professional Integrity &amp; Responsibility</w:t>
      </w:r>
      <w:r w:rsidRPr="00A616F2">
        <w:rPr>
          <w:rFonts w:ascii="Book Antiqua" w:hAnsi="Book Antiqua"/>
        </w:rPr>
        <w:t xml:space="preserve"> - Students will apply the ethical standards and professional behavior of the Criminal Justice field. Components include ethics. </w:t>
      </w:r>
    </w:p>
    <w:p w:rsidR="002A7B12" w:rsidRPr="00A616F2" w:rsidRDefault="002A7B12" w:rsidP="002A7B12">
      <w:pPr>
        <w:spacing w:after="0" w:line="240" w:lineRule="auto"/>
        <w:ind w:left="0" w:firstLine="0"/>
        <w:rPr>
          <w:rFonts w:ascii="Book Antiqua" w:hAnsi="Book Antiqua"/>
        </w:rPr>
      </w:pPr>
    </w:p>
    <w:p w:rsidR="008B4AC4" w:rsidRPr="00A616F2" w:rsidRDefault="009069BA" w:rsidP="002A7B12">
      <w:pPr>
        <w:spacing w:after="0" w:line="240" w:lineRule="auto"/>
        <w:ind w:left="0" w:firstLine="0"/>
        <w:rPr>
          <w:rFonts w:ascii="Book Antiqua" w:hAnsi="Book Antiqua"/>
        </w:rPr>
      </w:pPr>
      <w:r w:rsidRPr="00A616F2">
        <w:rPr>
          <w:rFonts w:ascii="Book Antiqua" w:hAnsi="Book Antiqua"/>
          <w:b/>
        </w:rPr>
        <w:t>Curriculum</w:t>
      </w:r>
      <w:r w:rsidR="003E0A4D" w:rsidRPr="00A616F2">
        <w:rPr>
          <w:rFonts w:ascii="Book Antiqua" w:hAnsi="Book Antiqua"/>
          <w:b/>
        </w:rPr>
        <w:t xml:space="preserve"> Assessment</w:t>
      </w:r>
      <w:r w:rsidRPr="00A616F2">
        <w:rPr>
          <w:rFonts w:ascii="Book Antiqua" w:hAnsi="Book Antiqua"/>
          <w:b/>
        </w:rPr>
        <w:t xml:space="preserve"> Map</w:t>
      </w:r>
      <w:r w:rsidR="003E0A4D" w:rsidRPr="00A616F2">
        <w:rPr>
          <w:rFonts w:ascii="Book Antiqua" w:hAnsi="Book Antiqua"/>
        </w:rPr>
        <w:t xml:space="preserve"> (Please provide a curriculum assessment map identifying the course(s) that each PLO is assessed. Make a special note of assessments that the departmental assessment coordinator collects data from to analyze overall learning of the PLO’s.</w:t>
      </w:r>
    </w:p>
    <w:p w:rsidR="002A7B12" w:rsidRPr="00A616F2" w:rsidRDefault="002A7B12" w:rsidP="002A7B12">
      <w:pPr>
        <w:spacing w:after="0" w:line="240" w:lineRule="auto"/>
        <w:ind w:left="0" w:firstLine="0"/>
        <w:rPr>
          <w:rFonts w:ascii="Book Antiqua" w:hAnsi="Book Antiqua"/>
        </w:rPr>
      </w:pPr>
    </w:p>
    <w:p w:rsidR="002A7B12" w:rsidRPr="00A616F2" w:rsidRDefault="002A7B12" w:rsidP="00F71674">
      <w:pPr>
        <w:spacing w:after="0" w:line="240" w:lineRule="auto"/>
        <w:ind w:left="0" w:firstLine="360"/>
        <w:rPr>
          <w:rFonts w:ascii="Book Antiqua" w:hAnsi="Book Antiqua"/>
        </w:rPr>
      </w:pPr>
      <w:r w:rsidRPr="00A616F2">
        <w:rPr>
          <w:rFonts w:ascii="Book Antiqua" w:hAnsi="Book Antiqua"/>
        </w:rPr>
        <w:t xml:space="preserve">Attached </w:t>
      </w:r>
    </w:p>
    <w:p w:rsidR="00A630E8" w:rsidRPr="00A616F2" w:rsidRDefault="00A630E8" w:rsidP="002A7B12">
      <w:pPr>
        <w:spacing w:after="0" w:line="240" w:lineRule="auto"/>
        <w:ind w:left="0" w:firstLine="0"/>
        <w:rPr>
          <w:rFonts w:ascii="Book Antiqua" w:hAnsi="Book Antiqua"/>
        </w:rPr>
      </w:pPr>
    </w:p>
    <w:p w:rsidR="00A630E8" w:rsidRPr="00A616F2" w:rsidRDefault="009069BA" w:rsidP="002A7B12">
      <w:pPr>
        <w:numPr>
          <w:ilvl w:val="0"/>
          <w:numId w:val="1"/>
        </w:numPr>
        <w:spacing w:after="0" w:line="240" w:lineRule="auto"/>
        <w:ind w:hanging="360"/>
        <w:rPr>
          <w:rFonts w:ascii="Book Antiqua" w:hAnsi="Book Antiqua"/>
        </w:rPr>
      </w:pPr>
      <w:r w:rsidRPr="00A616F2">
        <w:rPr>
          <w:rFonts w:ascii="Book Antiqua" w:hAnsi="Book Antiqua"/>
        </w:rPr>
        <w:t xml:space="preserve">Outline </w:t>
      </w:r>
      <w:r w:rsidRPr="00A616F2">
        <w:rPr>
          <w:rFonts w:ascii="Book Antiqua" w:hAnsi="Book Antiqua"/>
          <w:u w:val="single" w:color="000000"/>
        </w:rPr>
        <w:t>which learning outcomes</w:t>
      </w:r>
      <w:r w:rsidRPr="00A616F2">
        <w:rPr>
          <w:rFonts w:ascii="Book Antiqua" w:hAnsi="Book Antiqua"/>
        </w:rPr>
        <w:t xml:space="preserve"> and </w:t>
      </w:r>
      <w:r w:rsidRPr="00A616F2">
        <w:rPr>
          <w:rFonts w:ascii="Book Antiqua" w:hAnsi="Book Antiqua"/>
          <w:u w:val="single" w:color="000000"/>
        </w:rPr>
        <w:t>where</w:t>
      </w:r>
      <w:r w:rsidRPr="00A616F2">
        <w:rPr>
          <w:rFonts w:ascii="Book Antiqua" w:hAnsi="Book Antiqua"/>
        </w:rPr>
        <w:t xml:space="preserve"> you expect to conduct measures over the next 2 academic years (falls and springs) Include rationale, e.g., trending data, planned/ongoing follow</w:t>
      </w:r>
      <w:r w:rsidR="00F14FB8" w:rsidRPr="00A616F2">
        <w:rPr>
          <w:rFonts w:ascii="Book Antiqua" w:hAnsi="Book Antiqua"/>
        </w:rPr>
        <w:t>-</w:t>
      </w:r>
      <w:r w:rsidRPr="00A616F2">
        <w:rPr>
          <w:rFonts w:ascii="Book Antiqua" w:hAnsi="Book Antiqua"/>
        </w:rPr>
        <w:t xml:space="preserve">up from previous assessments or program review cycle, etc.) </w:t>
      </w:r>
    </w:p>
    <w:p w:rsidR="003E0A4D" w:rsidRPr="00A616F2" w:rsidRDefault="003E0A4D" w:rsidP="002A7B12">
      <w:pPr>
        <w:spacing w:after="0" w:line="240" w:lineRule="auto"/>
        <w:ind w:left="720" w:firstLine="0"/>
        <w:rPr>
          <w:rFonts w:ascii="Book Antiqua" w:hAnsi="Book Antiqua"/>
        </w:rPr>
      </w:pPr>
    </w:p>
    <w:p w:rsidR="002A7B12" w:rsidRPr="00A616F2" w:rsidRDefault="005F2EEA" w:rsidP="00A616F2">
      <w:pPr>
        <w:spacing w:after="0" w:line="240" w:lineRule="auto"/>
        <w:ind w:firstLine="350"/>
        <w:rPr>
          <w:rFonts w:ascii="Book Antiqua" w:hAnsi="Book Antiqua"/>
        </w:rPr>
      </w:pPr>
      <w:r w:rsidRPr="00A616F2">
        <w:rPr>
          <w:rFonts w:ascii="Book Antiqua" w:hAnsi="Book Antiqua"/>
        </w:rPr>
        <w:t>Fall 2021</w:t>
      </w:r>
    </w:p>
    <w:p w:rsidR="00F71674" w:rsidRPr="00A616F2" w:rsidRDefault="005F2EEA" w:rsidP="00F71674">
      <w:pPr>
        <w:spacing w:after="0" w:line="240" w:lineRule="auto"/>
        <w:ind w:firstLine="720"/>
        <w:rPr>
          <w:rFonts w:ascii="Book Antiqua" w:hAnsi="Book Antiqua"/>
        </w:rPr>
      </w:pPr>
      <w:r w:rsidRPr="00A616F2">
        <w:rPr>
          <w:rFonts w:ascii="Book Antiqua" w:hAnsi="Book Antiqua"/>
        </w:rPr>
        <w:t>CJ PLO 5 – CJ 425</w:t>
      </w:r>
      <w:r w:rsidR="00F71674" w:rsidRPr="00A616F2">
        <w:rPr>
          <w:rFonts w:ascii="Book Antiqua" w:hAnsi="Book Antiqua"/>
        </w:rPr>
        <w:t xml:space="preserve"> – </w:t>
      </w:r>
      <w:r w:rsidRPr="00A616F2">
        <w:rPr>
          <w:rFonts w:ascii="Book Antiqua" w:hAnsi="Book Antiqua"/>
        </w:rPr>
        <w:t xml:space="preserve">Professional Integrity of Synthesis/Evaluation </w:t>
      </w:r>
    </w:p>
    <w:p w:rsidR="00F71674" w:rsidRPr="00A616F2" w:rsidRDefault="005F2EEA" w:rsidP="00F71674">
      <w:pPr>
        <w:spacing w:after="0" w:line="240" w:lineRule="auto"/>
        <w:ind w:firstLine="720"/>
        <w:rPr>
          <w:rFonts w:ascii="Book Antiqua" w:hAnsi="Book Antiqua"/>
        </w:rPr>
      </w:pPr>
      <w:r w:rsidRPr="00A616F2">
        <w:rPr>
          <w:rFonts w:ascii="Book Antiqua" w:hAnsi="Book Antiqua"/>
        </w:rPr>
        <w:t xml:space="preserve">CJ PLO 3 – CJ 330 – Communication of Synthesis/Evaluation </w:t>
      </w:r>
    </w:p>
    <w:p w:rsidR="002A7B12" w:rsidRPr="00A616F2" w:rsidRDefault="002A7B12" w:rsidP="002A7B12">
      <w:pPr>
        <w:spacing w:after="0" w:line="240" w:lineRule="auto"/>
        <w:ind w:firstLine="720"/>
        <w:rPr>
          <w:rFonts w:ascii="Book Antiqua" w:hAnsi="Book Antiqua"/>
        </w:rPr>
      </w:pPr>
    </w:p>
    <w:p w:rsidR="002A7B12" w:rsidRPr="00A616F2" w:rsidRDefault="005F2EEA" w:rsidP="00A616F2">
      <w:pPr>
        <w:spacing w:after="0" w:line="240" w:lineRule="auto"/>
        <w:ind w:left="0" w:firstLine="720"/>
        <w:rPr>
          <w:rFonts w:ascii="Book Antiqua" w:hAnsi="Book Antiqua"/>
        </w:rPr>
      </w:pPr>
      <w:r w:rsidRPr="00A616F2">
        <w:rPr>
          <w:rFonts w:ascii="Book Antiqua" w:hAnsi="Book Antiqua"/>
        </w:rPr>
        <w:t>Spring 2022</w:t>
      </w:r>
    </w:p>
    <w:p w:rsidR="00F71674" w:rsidRPr="00A616F2" w:rsidRDefault="00F71674" w:rsidP="00F71674">
      <w:pPr>
        <w:spacing w:after="0" w:line="240" w:lineRule="auto"/>
        <w:ind w:firstLine="720"/>
        <w:rPr>
          <w:rFonts w:ascii="Book Antiqua" w:hAnsi="Book Antiqua"/>
        </w:rPr>
      </w:pPr>
      <w:r w:rsidRPr="00A616F2">
        <w:rPr>
          <w:rFonts w:ascii="Book Antiqua" w:hAnsi="Book Antiqua"/>
        </w:rPr>
        <w:t xml:space="preserve">CJ PLO </w:t>
      </w:r>
      <w:r w:rsidR="005F2EEA" w:rsidRPr="00A616F2">
        <w:rPr>
          <w:rFonts w:ascii="Book Antiqua" w:hAnsi="Book Antiqua"/>
        </w:rPr>
        <w:t>4</w:t>
      </w:r>
      <w:r w:rsidRPr="00A616F2">
        <w:rPr>
          <w:rFonts w:ascii="Book Antiqua" w:hAnsi="Book Antiqua"/>
        </w:rPr>
        <w:t xml:space="preserve"> – CJ </w:t>
      </w:r>
      <w:r w:rsidR="005F2EEA" w:rsidRPr="00A616F2">
        <w:rPr>
          <w:rFonts w:ascii="Book Antiqua" w:hAnsi="Book Antiqua"/>
        </w:rPr>
        <w:t>313</w:t>
      </w:r>
      <w:r w:rsidRPr="00A616F2">
        <w:rPr>
          <w:rFonts w:ascii="Book Antiqua" w:hAnsi="Book Antiqua"/>
        </w:rPr>
        <w:t xml:space="preserve"> –</w:t>
      </w:r>
      <w:r w:rsidR="005F2EEA" w:rsidRPr="00A616F2">
        <w:rPr>
          <w:rFonts w:ascii="Book Antiqua" w:hAnsi="Book Antiqua"/>
        </w:rPr>
        <w:t xml:space="preserve"> Diversity of Application/Analysis</w:t>
      </w:r>
      <w:r w:rsidRPr="00A616F2">
        <w:rPr>
          <w:rFonts w:ascii="Book Antiqua" w:hAnsi="Book Antiqua"/>
        </w:rPr>
        <w:t xml:space="preserve"> </w:t>
      </w:r>
    </w:p>
    <w:p w:rsidR="00F71674" w:rsidRDefault="00F71674" w:rsidP="00F71674">
      <w:pPr>
        <w:spacing w:after="0" w:line="240" w:lineRule="auto"/>
        <w:ind w:firstLine="720"/>
        <w:rPr>
          <w:rFonts w:ascii="Book Antiqua" w:hAnsi="Book Antiqua"/>
        </w:rPr>
      </w:pPr>
      <w:r w:rsidRPr="00A616F2">
        <w:rPr>
          <w:rFonts w:ascii="Book Antiqua" w:hAnsi="Book Antiqua"/>
        </w:rPr>
        <w:t xml:space="preserve">CJ PLO </w:t>
      </w:r>
      <w:r w:rsidR="005F2EEA" w:rsidRPr="00A616F2">
        <w:rPr>
          <w:rFonts w:ascii="Book Antiqua" w:hAnsi="Book Antiqua"/>
        </w:rPr>
        <w:t>5</w:t>
      </w:r>
      <w:r w:rsidRPr="00A616F2">
        <w:rPr>
          <w:rFonts w:ascii="Book Antiqua" w:hAnsi="Book Antiqua"/>
        </w:rPr>
        <w:t xml:space="preserve"> – CJ </w:t>
      </w:r>
      <w:r w:rsidR="005F2EEA" w:rsidRPr="00A616F2">
        <w:rPr>
          <w:rFonts w:ascii="Book Antiqua" w:hAnsi="Book Antiqua"/>
        </w:rPr>
        <w:t>308</w:t>
      </w:r>
      <w:r w:rsidRPr="00A616F2">
        <w:rPr>
          <w:rFonts w:ascii="Book Antiqua" w:hAnsi="Book Antiqua"/>
        </w:rPr>
        <w:t xml:space="preserve"> – </w:t>
      </w:r>
      <w:r w:rsidR="005F2EEA" w:rsidRPr="00A616F2">
        <w:rPr>
          <w:rFonts w:ascii="Book Antiqua" w:hAnsi="Book Antiqua"/>
        </w:rPr>
        <w:t xml:space="preserve">Professional Integrity of Application/Analysis </w:t>
      </w:r>
    </w:p>
    <w:p w:rsidR="00A616F2" w:rsidRDefault="00A616F2" w:rsidP="00A616F2">
      <w:pPr>
        <w:spacing w:after="0" w:line="240" w:lineRule="auto"/>
        <w:ind w:left="0" w:firstLine="0"/>
        <w:rPr>
          <w:rFonts w:ascii="Book Antiqua" w:hAnsi="Book Antiqua"/>
        </w:rPr>
      </w:pPr>
    </w:p>
    <w:p w:rsidR="00A616F2" w:rsidRPr="00A616F2" w:rsidRDefault="00A616F2" w:rsidP="00A616F2">
      <w:pPr>
        <w:spacing w:after="0" w:line="240" w:lineRule="auto"/>
        <w:ind w:firstLine="350"/>
        <w:rPr>
          <w:rFonts w:ascii="Book Antiqua" w:hAnsi="Book Antiqua"/>
        </w:rPr>
      </w:pPr>
      <w:r w:rsidRPr="00A616F2">
        <w:rPr>
          <w:rFonts w:ascii="Book Antiqua" w:hAnsi="Book Antiqua"/>
        </w:rPr>
        <w:t xml:space="preserve">Fall </w:t>
      </w:r>
      <w:r>
        <w:rPr>
          <w:rFonts w:ascii="Book Antiqua" w:hAnsi="Book Antiqua"/>
        </w:rPr>
        <w:t>2022</w:t>
      </w:r>
    </w:p>
    <w:p w:rsidR="00A616F2" w:rsidRPr="00A616F2" w:rsidRDefault="00A616F2" w:rsidP="00A616F2">
      <w:pPr>
        <w:spacing w:after="0" w:line="240" w:lineRule="auto"/>
        <w:ind w:firstLine="720"/>
        <w:rPr>
          <w:rFonts w:ascii="Book Antiqua" w:hAnsi="Book Antiqua"/>
        </w:rPr>
      </w:pPr>
      <w:r w:rsidRPr="00A616F2">
        <w:rPr>
          <w:rFonts w:ascii="Book Antiqua" w:hAnsi="Book Antiqua"/>
        </w:rPr>
        <w:t xml:space="preserve">CJ PLO 5 – CJ 224 – Professional Integrity of Knowledge &amp; Comprehension </w:t>
      </w:r>
    </w:p>
    <w:p w:rsidR="00A616F2" w:rsidRPr="00A616F2" w:rsidRDefault="00A616F2" w:rsidP="00A616F2">
      <w:pPr>
        <w:spacing w:after="0" w:line="240" w:lineRule="auto"/>
        <w:ind w:firstLine="720"/>
        <w:rPr>
          <w:rFonts w:ascii="Book Antiqua" w:hAnsi="Book Antiqua"/>
        </w:rPr>
      </w:pPr>
      <w:r w:rsidRPr="00A616F2">
        <w:rPr>
          <w:rFonts w:ascii="Book Antiqua" w:hAnsi="Book Antiqua"/>
        </w:rPr>
        <w:t>CJ PLO 1 – CJ 415 – Knowledge of Synthesis &amp; Evaluation</w:t>
      </w:r>
    </w:p>
    <w:p w:rsidR="00A616F2" w:rsidRPr="00A616F2" w:rsidRDefault="00A616F2" w:rsidP="00A616F2">
      <w:pPr>
        <w:spacing w:after="0" w:line="240" w:lineRule="auto"/>
        <w:ind w:firstLine="720"/>
        <w:rPr>
          <w:rFonts w:ascii="Book Antiqua" w:hAnsi="Book Antiqua"/>
        </w:rPr>
      </w:pPr>
    </w:p>
    <w:p w:rsidR="00A616F2" w:rsidRPr="00A616F2" w:rsidRDefault="00A616F2" w:rsidP="00A616F2">
      <w:pPr>
        <w:spacing w:after="0" w:line="240" w:lineRule="auto"/>
        <w:ind w:left="0" w:firstLine="720"/>
        <w:rPr>
          <w:rFonts w:ascii="Book Antiqua" w:hAnsi="Book Antiqua"/>
        </w:rPr>
      </w:pPr>
      <w:r>
        <w:rPr>
          <w:rFonts w:ascii="Book Antiqua" w:hAnsi="Book Antiqua"/>
        </w:rPr>
        <w:t>Spring 2023</w:t>
      </w:r>
    </w:p>
    <w:p w:rsidR="00A616F2" w:rsidRPr="00A616F2" w:rsidRDefault="00A616F2" w:rsidP="00A616F2">
      <w:pPr>
        <w:spacing w:after="0" w:line="240" w:lineRule="auto"/>
        <w:ind w:firstLine="720"/>
        <w:rPr>
          <w:rFonts w:ascii="Book Antiqua" w:hAnsi="Book Antiqua"/>
        </w:rPr>
      </w:pPr>
      <w:r w:rsidRPr="00A616F2">
        <w:rPr>
          <w:rFonts w:ascii="Book Antiqua" w:hAnsi="Book Antiqua"/>
        </w:rPr>
        <w:t xml:space="preserve">CJ PLO 5 – CJ 425 – Professional Integrity of Synthesis &amp; Evaluation </w:t>
      </w:r>
    </w:p>
    <w:p w:rsidR="00A616F2" w:rsidRPr="00A616F2" w:rsidRDefault="00A616F2" w:rsidP="00A616F2">
      <w:pPr>
        <w:spacing w:after="0" w:line="240" w:lineRule="auto"/>
        <w:ind w:firstLine="720"/>
        <w:rPr>
          <w:rFonts w:ascii="Book Antiqua" w:hAnsi="Book Antiqua"/>
        </w:rPr>
      </w:pPr>
      <w:r w:rsidRPr="00A616F2">
        <w:rPr>
          <w:rFonts w:ascii="Book Antiqua" w:hAnsi="Book Antiqua"/>
        </w:rPr>
        <w:t xml:space="preserve">CJ PLO 3 – CJ 223 – Communication of Knowledge &amp; Comprehension </w:t>
      </w:r>
    </w:p>
    <w:p w:rsidR="00A616F2" w:rsidRPr="00A616F2" w:rsidRDefault="00A616F2" w:rsidP="00A616F2">
      <w:pPr>
        <w:spacing w:after="0" w:line="240" w:lineRule="auto"/>
        <w:ind w:left="0" w:firstLine="0"/>
        <w:rPr>
          <w:rFonts w:ascii="Book Antiqua" w:hAnsi="Book Antiqua"/>
        </w:rPr>
      </w:pPr>
    </w:p>
    <w:p w:rsidR="00A630E8" w:rsidRPr="00A616F2" w:rsidRDefault="00A630E8" w:rsidP="002A7B12">
      <w:pPr>
        <w:spacing w:after="0" w:line="240" w:lineRule="auto"/>
        <w:ind w:left="720" w:firstLine="0"/>
        <w:rPr>
          <w:rFonts w:ascii="Book Antiqua" w:hAnsi="Book Antiqua"/>
        </w:rPr>
      </w:pPr>
    </w:p>
    <w:p w:rsidR="00E97ED9" w:rsidRPr="00A616F2" w:rsidRDefault="00E97ED9" w:rsidP="002A7B12">
      <w:pPr>
        <w:spacing w:after="0" w:line="240" w:lineRule="auto"/>
        <w:ind w:left="720" w:firstLine="0"/>
        <w:rPr>
          <w:rFonts w:ascii="Book Antiqua" w:hAnsi="Book Antiqua"/>
        </w:rPr>
      </w:pPr>
      <w:r w:rsidRPr="00A616F2">
        <w:rPr>
          <w:rFonts w:ascii="Book Antiqua" w:hAnsi="Book Antiqua"/>
        </w:rPr>
        <w:t>Following the change in curriculum, the Criminal Justice Department is going to start a rotating schedule for assessment based on previous data.</w:t>
      </w:r>
    </w:p>
    <w:p w:rsidR="00E97ED9" w:rsidRPr="00A616F2" w:rsidRDefault="00E97ED9" w:rsidP="002A7B12">
      <w:pPr>
        <w:spacing w:after="0" w:line="240" w:lineRule="auto"/>
        <w:ind w:left="720" w:firstLine="0"/>
        <w:rPr>
          <w:rFonts w:ascii="Book Antiqua" w:hAnsi="Book Antiqua"/>
        </w:rPr>
      </w:pPr>
    </w:p>
    <w:p w:rsidR="00A630E8" w:rsidRPr="00A616F2" w:rsidRDefault="009069BA" w:rsidP="002A7B12">
      <w:pPr>
        <w:numPr>
          <w:ilvl w:val="0"/>
          <w:numId w:val="1"/>
        </w:numPr>
        <w:spacing w:after="0" w:line="240" w:lineRule="auto"/>
        <w:ind w:hanging="360"/>
        <w:rPr>
          <w:rFonts w:ascii="Book Antiqua" w:hAnsi="Book Antiqua"/>
        </w:rPr>
      </w:pPr>
      <w:r w:rsidRPr="00A616F2">
        <w:rPr>
          <w:rFonts w:ascii="Book Antiqua" w:hAnsi="Book Antiqua"/>
        </w:rPr>
        <w:t xml:space="preserve">How are you planning to measure the learning outcomes (s)?  (What object, i.e., test, project, presentation, etc., and with what tool, e.g., rubrics, item analysis, sampling, benchmarks, national norms, exams, juried review, etc.) </w:t>
      </w:r>
    </w:p>
    <w:p w:rsidR="003E0A4D" w:rsidRPr="00A616F2" w:rsidRDefault="003E0A4D" w:rsidP="002A7B12">
      <w:pPr>
        <w:spacing w:after="0" w:line="240" w:lineRule="auto"/>
        <w:rPr>
          <w:rFonts w:ascii="Book Antiqua" w:hAnsi="Book Antiqua"/>
        </w:rPr>
      </w:pPr>
    </w:p>
    <w:p w:rsidR="00FC6BE4" w:rsidRPr="00A616F2" w:rsidRDefault="00A616F2" w:rsidP="00A616F2">
      <w:pPr>
        <w:spacing w:after="0" w:line="240" w:lineRule="auto"/>
        <w:ind w:left="0" w:firstLine="720"/>
        <w:rPr>
          <w:rFonts w:ascii="Book Antiqua" w:hAnsi="Book Antiqua"/>
        </w:rPr>
      </w:pPr>
      <w:r>
        <w:rPr>
          <w:rFonts w:ascii="Book Antiqua" w:hAnsi="Book Antiqua"/>
        </w:rPr>
        <w:t>Fall 2021</w:t>
      </w:r>
    </w:p>
    <w:p w:rsidR="00A616F2" w:rsidRPr="00A616F2" w:rsidRDefault="00A616F2" w:rsidP="00A616F2">
      <w:pPr>
        <w:spacing w:after="0" w:line="240" w:lineRule="auto"/>
        <w:ind w:firstLine="720"/>
        <w:rPr>
          <w:rFonts w:ascii="Book Antiqua" w:hAnsi="Book Antiqua"/>
        </w:rPr>
      </w:pPr>
      <w:r w:rsidRPr="00A616F2">
        <w:rPr>
          <w:rFonts w:ascii="Book Antiqua" w:hAnsi="Book Antiqua"/>
        </w:rPr>
        <w:t xml:space="preserve">CJ PLO 5 – CJ 425 – Professional Integrity of Synthesis/Evaluation </w:t>
      </w:r>
      <w:r>
        <w:rPr>
          <w:rFonts w:ascii="Book Antiqua" w:hAnsi="Book Antiqua"/>
        </w:rPr>
        <w:t>– Project</w:t>
      </w:r>
    </w:p>
    <w:p w:rsidR="00A616F2" w:rsidRPr="00A616F2" w:rsidRDefault="00A616F2" w:rsidP="00A616F2">
      <w:pPr>
        <w:spacing w:after="0" w:line="240" w:lineRule="auto"/>
        <w:ind w:firstLine="720"/>
        <w:rPr>
          <w:rFonts w:ascii="Book Antiqua" w:hAnsi="Book Antiqua"/>
        </w:rPr>
      </w:pPr>
      <w:r w:rsidRPr="00A616F2">
        <w:rPr>
          <w:rFonts w:ascii="Book Antiqua" w:hAnsi="Book Antiqua"/>
        </w:rPr>
        <w:t xml:space="preserve">CJ PLO 3 – CJ 330 – Communication of Synthesis/Evaluation </w:t>
      </w:r>
      <w:r>
        <w:rPr>
          <w:rFonts w:ascii="Book Antiqua" w:hAnsi="Book Antiqua"/>
        </w:rPr>
        <w:t xml:space="preserve">– </w:t>
      </w:r>
      <w:r w:rsidR="00C324D7" w:rsidRPr="00A616F2">
        <w:rPr>
          <w:rFonts w:ascii="Book Antiqua" w:hAnsi="Book Antiqua"/>
        </w:rPr>
        <w:t>Assignment</w:t>
      </w:r>
    </w:p>
    <w:p w:rsidR="00FC6BE4" w:rsidRPr="00A616F2" w:rsidRDefault="00FC6BE4" w:rsidP="00FC6BE4">
      <w:pPr>
        <w:spacing w:after="0" w:line="240" w:lineRule="auto"/>
        <w:ind w:firstLine="720"/>
        <w:rPr>
          <w:rFonts w:ascii="Book Antiqua" w:hAnsi="Book Antiqua"/>
        </w:rPr>
      </w:pPr>
    </w:p>
    <w:p w:rsidR="00FC6BE4" w:rsidRPr="00A616F2" w:rsidRDefault="00A616F2" w:rsidP="00A616F2">
      <w:pPr>
        <w:spacing w:after="0" w:line="240" w:lineRule="auto"/>
        <w:ind w:firstLine="350"/>
        <w:rPr>
          <w:rFonts w:ascii="Book Antiqua" w:hAnsi="Book Antiqua"/>
        </w:rPr>
      </w:pPr>
      <w:r>
        <w:rPr>
          <w:rFonts w:ascii="Book Antiqua" w:hAnsi="Book Antiqua"/>
        </w:rPr>
        <w:t>Spring 2022</w:t>
      </w:r>
    </w:p>
    <w:p w:rsidR="00A616F2" w:rsidRPr="00A616F2" w:rsidRDefault="00A616F2" w:rsidP="00A616F2">
      <w:pPr>
        <w:spacing w:after="0" w:line="240" w:lineRule="auto"/>
        <w:ind w:firstLine="720"/>
        <w:rPr>
          <w:rFonts w:ascii="Book Antiqua" w:hAnsi="Book Antiqua"/>
        </w:rPr>
      </w:pPr>
      <w:r w:rsidRPr="00A616F2">
        <w:rPr>
          <w:rFonts w:ascii="Book Antiqua" w:hAnsi="Book Antiqua"/>
        </w:rPr>
        <w:t>CJ PLO 4 – CJ 313 – Diversity of Application/Analysis – Assignment</w:t>
      </w:r>
    </w:p>
    <w:p w:rsidR="00A616F2" w:rsidRDefault="00A616F2" w:rsidP="00A616F2">
      <w:pPr>
        <w:spacing w:after="0" w:line="240" w:lineRule="auto"/>
        <w:ind w:firstLine="720"/>
        <w:rPr>
          <w:rFonts w:ascii="Book Antiqua" w:hAnsi="Book Antiqua"/>
        </w:rPr>
      </w:pPr>
      <w:r w:rsidRPr="00A616F2">
        <w:rPr>
          <w:rFonts w:ascii="Book Antiqua" w:hAnsi="Book Antiqua"/>
        </w:rPr>
        <w:t>CJ PLO 5 – CJ 308 – Professional Integrity of Application/Analysis – Assignment</w:t>
      </w:r>
    </w:p>
    <w:p w:rsidR="00FC6BE4" w:rsidRPr="00A616F2" w:rsidRDefault="00FC6BE4" w:rsidP="00FC6BE4">
      <w:pPr>
        <w:spacing w:after="0" w:line="240" w:lineRule="auto"/>
        <w:ind w:left="720" w:firstLine="0"/>
        <w:rPr>
          <w:rFonts w:ascii="Book Antiqua" w:hAnsi="Book Antiqua"/>
        </w:rPr>
      </w:pPr>
    </w:p>
    <w:p w:rsidR="00A616F2" w:rsidRPr="00A616F2" w:rsidRDefault="00A616F2" w:rsidP="00A616F2">
      <w:pPr>
        <w:spacing w:after="0" w:line="240" w:lineRule="auto"/>
        <w:ind w:firstLine="350"/>
        <w:rPr>
          <w:rFonts w:ascii="Book Antiqua" w:hAnsi="Book Antiqua"/>
        </w:rPr>
      </w:pPr>
      <w:r w:rsidRPr="00A616F2">
        <w:rPr>
          <w:rFonts w:ascii="Book Antiqua" w:hAnsi="Book Antiqua"/>
        </w:rPr>
        <w:t xml:space="preserve">Fall </w:t>
      </w:r>
      <w:r>
        <w:rPr>
          <w:rFonts w:ascii="Book Antiqua" w:hAnsi="Book Antiqua"/>
        </w:rPr>
        <w:t>2022</w:t>
      </w:r>
    </w:p>
    <w:p w:rsidR="00A616F2" w:rsidRPr="00A616F2" w:rsidRDefault="00A616F2" w:rsidP="00A616F2">
      <w:pPr>
        <w:spacing w:after="0" w:line="240" w:lineRule="auto"/>
        <w:ind w:right="-668" w:firstLine="720"/>
        <w:rPr>
          <w:rFonts w:ascii="Book Antiqua" w:hAnsi="Book Antiqua"/>
        </w:rPr>
      </w:pPr>
      <w:r w:rsidRPr="00A616F2">
        <w:rPr>
          <w:rFonts w:ascii="Book Antiqua" w:hAnsi="Book Antiqua"/>
        </w:rPr>
        <w:t>CJ PLO 5 – CJ 224 – Professional Integrity of Knowledge &amp; Comprehension</w:t>
      </w:r>
      <w:r>
        <w:rPr>
          <w:rFonts w:ascii="Book Antiqua" w:hAnsi="Book Antiqua"/>
        </w:rPr>
        <w:t xml:space="preserve"> - A</w:t>
      </w:r>
      <w:r w:rsidRPr="00A616F2">
        <w:rPr>
          <w:rFonts w:ascii="Book Antiqua" w:hAnsi="Book Antiqua"/>
        </w:rPr>
        <w:t>ssignment</w:t>
      </w:r>
    </w:p>
    <w:p w:rsidR="00A616F2" w:rsidRPr="00A616F2" w:rsidRDefault="00A616F2" w:rsidP="00A616F2">
      <w:pPr>
        <w:spacing w:after="0" w:line="240" w:lineRule="auto"/>
        <w:ind w:firstLine="720"/>
        <w:rPr>
          <w:rFonts w:ascii="Book Antiqua" w:hAnsi="Book Antiqua"/>
        </w:rPr>
      </w:pPr>
      <w:r w:rsidRPr="00A616F2">
        <w:rPr>
          <w:rFonts w:ascii="Book Antiqua" w:hAnsi="Book Antiqua"/>
        </w:rPr>
        <w:t>CJ PLO 1 – CJ 415 – Knowledge of Synthesis &amp; Evaluation</w:t>
      </w:r>
      <w:r>
        <w:rPr>
          <w:rFonts w:ascii="Book Antiqua" w:hAnsi="Book Antiqua"/>
        </w:rPr>
        <w:t xml:space="preserve"> </w:t>
      </w:r>
      <w:r w:rsidRPr="00A616F2">
        <w:rPr>
          <w:rFonts w:ascii="Book Antiqua" w:hAnsi="Book Antiqua"/>
        </w:rPr>
        <w:t>– Assignment</w:t>
      </w:r>
    </w:p>
    <w:p w:rsidR="00A616F2" w:rsidRPr="00A616F2" w:rsidRDefault="00A616F2" w:rsidP="00A616F2">
      <w:pPr>
        <w:spacing w:after="0" w:line="240" w:lineRule="auto"/>
        <w:ind w:firstLine="720"/>
        <w:rPr>
          <w:rFonts w:ascii="Book Antiqua" w:hAnsi="Book Antiqua"/>
        </w:rPr>
      </w:pPr>
    </w:p>
    <w:p w:rsidR="00A616F2" w:rsidRPr="00A616F2" w:rsidRDefault="00A616F2" w:rsidP="00A616F2">
      <w:pPr>
        <w:spacing w:after="0" w:line="240" w:lineRule="auto"/>
        <w:ind w:left="0" w:firstLine="720"/>
        <w:rPr>
          <w:rFonts w:ascii="Book Antiqua" w:hAnsi="Book Antiqua"/>
        </w:rPr>
      </w:pPr>
      <w:r>
        <w:rPr>
          <w:rFonts w:ascii="Book Antiqua" w:hAnsi="Book Antiqua"/>
        </w:rPr>
        <w:t>Spring 2023</w:t>
      </w:r>
    </w:p>
    <w:p w:rsidR="00A616F2" w:rsidRPr="00A616F2" w:rsidRDefault="00A616F2" w:rsidP="00A616F2">
      <w:pPr>
        <w:spacing w:after="0" w:line="240" w:lineRule="auto"/>
        <w:ind w:right="-488" w:firstLine="720"/>
        <w:rPr>
          <w:rFonts w:ascii="Book Antiqua" w:hAnsi="Book Antiqua"/>
        </w:rPr>
      </w:pPr>
      <w:r w:rsidRPr="00A616F2">
        <w:rPr>
          <w:rFonts w:ascii="Book Antiqua" w:hAnsi="Book Antiqua"/>
        </w:rPr>
        <w:t>CJ PLO 5 – CJ 425 – Professional Integrity of Synthesis &amp; Evaluation</w:t>
      </w:r>
      <w:r>
        <w:rPr>
          <w:rFonts w:ascii="Book Antiqua" w:hAnsi="Book Antiqua"/>
        </w:rPr>
        <w:t xml:space="preserve"> – </w:t>
      </w:r>
      <w:r w:rsidR="00C324D7">
        <w:rPr>
          <w:rFonts w:ascii="Book Antiqua" w:hAnsi="Book Antiqua"/>
        </w:rPr>
        <w:t>Project</w:t>
      </w:r>
    </w:p>
    <w:p w:rsidR="00A616F2" w:rsidRPr="00A616F2" w:rsidRDefault="00A616F2" w:rsidP="00A616F2">
      <w:pPr>
        <w:spacing w:after="0" w:line="240" w:lineRule="auto"/>
        <w:ind w:right="-398" w:firstLine="720"/>
        <w:rPr>
          <w:rFonts w:ascii="Book Antiqua" w:hAnsi="Book Antiqua"/>
        </w:rPr>
      </w:pPr>
      <w:r w:rsidRPr="00A616F2">
        <w:rPr>
          <w:rFonts w:ascii="Book Antiqua" w:hAnsi="Book Antiqua"/>
        </w:rPr>
        <w:t>CJ PLO 3 – CJ 223 – Communication of Knowledge &amp; Comprehension – Assignment</w:t>
      </w:r>
    </w:p>
    <w:p w:rsidR="003E0A4D" w:rsidRPr="00A616F2" w:rsidRDefault="003E0A4D" w:rsidP="002A7B12">
      <w:pPr>
        <w:spacing w:after="0" w:line="240" w:lineRule="auto"/>
        <w:rPr>
          <w:rFonts w:ascii="Book Antiqua" w:hAnsi="Book Antiqua"/>
        </w:rPr>
      </w:pPr>
    </w:p>
    <w:p w:rsidR="007F7A96" w:rsidRPr="00A616F2" w:rsidRDefault="007F7A96" w:rsidP="007F7A96">
      <w:pPr>
        <w:spacing w:after="0" w:line="240" w:lineRule="auto"/>
        <w:ind w:left="720" w:firstLine="0"/>
        <w:rPr>
          <w:rFonts w:ascii="Book Antiqua" w:hAnsi="Book Antiqua"/>
        </w:rPr>
      </w:pPr>
      <w:r w:rsidRPr="00A616F2">
        <w:rPr>
          <w:rFonts w:ascii="Book Antiqua" w:hAnsi="Book Antiqua"/>
        </w:rPr>
        <w:t xml:space="preserve">Each of these assignments or projects will be graded using the rubric prepared by the criminal justice faculty.  </w:t>
      </w:r>
    </w:p>
    <w:p w:rsidR="007F7A96" w:rsidRPr="00A616F2" w:rsidRDefault="007F7A96" w:rsidP="002A7B12">
      <w:pPr>
        <w:spacing w:after="0" w:line="240" w:lineRule="auto"/>
        <w:rPr>
          <w:rFonts w:ascii="Book Antiqua" w:hAnsi="Book Antiqua"/>
        </w:rPr>
      </w:pPr>
    </w:p>
    <w:p w:rsidR="00A630E8" w:rsidRPr="00A616F2" w:rsidRDefault="009069BA" w:rsidP="002A7B12">
      <w:pPr>
        <w:numPr>
          <w:ilvl w:val="0"/>
          <w:numId w:val="1"/>
        </w:numPr>
        <w:spacing w:after="0" w:line="240" w:lineRule="auto"/>
        <w:ind w:hanging="360"/>
        <w:rPr>
          <w:rFonts w:ascii="Book Antiqua" w:hAnsi="Book Antiqua"/>
        </w:rPr>
      </w:pPr>
      <w:r w:rsidRPr="00A616F2">
        <w:rPr>
          <w:rFonts w:ascii="Book Antiqua" w:hAnsi="Book Antiqua"/>
        </w:rPr>
        <w:t xml:space="preserve">Who will be responsible for the analysis and how will results be analyzed?  When will results be available? </w:t>
      </w:r>
    </w:p>
    <w:p w:rsidR="00E97ED9" w:rsidRPr="00A616F2" w:rsidRDefault="00E97ED9" w:rsidP="00E97ED9">
      <w:pPr>
        <w:spacing w:after="0" w:line="240" w:lineRule="auto"/>
        <w:rPr>
          <w:rFonts w:ascii="Book Antiqua" w:hAnsi="Book Antiqua"/>
        </w:rPr>
      </w:pPr>
    </w:p>
    <w:p w:rsidR="00D94F28" w:rsidRPr="00A616F2" w:rsidRDefault="00E97ED9" w:rsidP="00C324D7">
      <w:pPr>
        <w:spacing w:after="0" w:line="240" w:lineRule="auto"/>
        <w:ind w:left="1450"/>
        <w:rPr>
          <w:rFonts w:ascii="Book Antiqua" w:hAnsi="Book Antiqua"/>
        </w:rPr>
      </w:pPr>
      <w:r w:rsidRPr="00A616F2">
        <w:rPr>
          <w:rFonts w:ascii="Book Antiqua" w:hAnsi="Book Antiqua"/>
        </w:rPr>
        <w:t xml:space="preserve">The Criminal Justice Faculty teaching the assigned courses will collect the data and forward to </w:t>
      </w:r>
      <w:r w:rsidR="00C324D7">
        <w:rPr>
          <w:rFonts w:ascii="Book Antiqua" w:hAnsi="Book Antiqua"/>
        </w:rPr>
        <w:t xml:space="preserve">Dr. </w:t>
      </w:r>
      <w:r w:rsidRPr="00A616F2">
        <w:rPr>
          <w:rFonts w:ascii="Book Antiqua" w:hAnsi="Book Antiqua"/>
        </w:rPr>
        <w:t xml:space="preserve">Leighann Davidson, Chair of the Criminal Justice Department for analysis.  Once the information is analyzed, it will be shared with the faculty at the opening department meeting following the semester collected.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2700"/>
        <w:gridCol w:w="2700"/>
        <w:gridCol w:w="2700"/>
      </w:tblGrid>
      <w:tr w:rsidR="002A7B12" w:rsidRPr="00A616F2" w:rsidTr="002A7B12">
        <w:trPr>
          <w:trHeight w:val="70"/>
        </w:trPr>
        <w:tc>
          <w:tcPr>
            <w:tcW w:w="1075" w:type="dxa"/>
            <w:shd w:val="clear" w:color="auto" w:fill="A6A6A6"/>
          </w:tcPr>
          <w:p w:rsidR="002A7B12" w:rsidRPr="00A616F2" w:rsidRDefault="002A7B12" w:rsidP="002A7B12">
            <w:pPr>
              <w:spacing w:after="0" w:line="240" w:lineRule="auto"/>
              <w:ind w:left="0" w:firstLine="0"/>
              <w:rPr>
                <w:rFonts w:ascii="Book Antiqua" w:hAnsi="Book Antiqua"/>
                <w:sz w:val="18"/>
                <w:szCs w:val="18"/>
              </w:rPr>
            </w:pPr>
            <w:r w:rsidRPr="00A616F2">
              <w:rPr>
                <w:rFonts w:ascii="Book Antiqua" w:hAnsi="Book Antiqua"/>
                <w:sz w:val="18"/>
                <w:szCs w:val="18"/>
              </w:rPr>
              <w:lastRenderedPageBreak/>
              <w:br w:type="page"/>
            </w:r>
            <w:r w:rsidRPr="00A616F2">
              <w:rPr>
                <w:rFonts w:ascii="Book Antiqua" w:hAnsi="Book Antiqua"/>
                <w:sz w:val="18"/>
                <w:szCs w:val="18"/>
              </w:rPr>
              <w:br w:type="page"/>
            </w:r>
          </w:p>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PLO’s</w:t>
            </w:r>
          </w:p>
        </w:tc>
        <w:tc>
          <w:tcPr>
            <w:tcW w:w="2700" w:type="dxa"/>
            <w:shd w:val="clear" w:color="auto" w:fill="A6A6A6"/>
          </w:tcPr>
          <w:p w:rsidR="002A7B12" w:rsidRPr="00A616F2" w:rsidRDefault="002A7B12" w:rsidP="002A7B12">
            <w:pPr>
              <w:spacing w:after="0" w:line="240" w:lineRule="auto"/>
              <w:ind w:left="0" w:hanging="18"/>
              <w:jc w:val="center"/>
              <w:rPr>
                <w:rFonts w:ascii="Book Antiqua" w:eastAsia="Calibri" w:hAnsi="Book Antiqua"/>
                <w:b/>
                <w:sz w:val="18"/>
                <w:szCs w:val="18"/>
              </w:rPr>
            </w:pPr>
            <w:r w:rsidRPr="00A616F2">
              <w:rPr>
                <w:rFonts w:ascii="Book Antiqua" w:eastAsia="Calibri" w:hAnsi="Book Antiqua"/>
                <w:b/>
                <w:sz w:val="18"/>
                <w:szCs w:val="18"/>
              </w:rPr>
              <w:t>First Assessment Knowledge/Comprehension</w:t>
            </w:r>
          </w:p>
        </w:tc>
        <w:tc>
          <w:tcPr>
            <w:tcW w:w="2700" w:type="dxa"/>
            <w:shd w:val="clear" w:color="auto" w:fill="A6A6A6"/>
          </w:tcPr>
          <w:p w:rsidR="002A7B12" w:rsidRPr="00A616F2" w:rsidRDefault="002A7B12" w:rsidP="002A7B12">
            <w:pPr>
              <w:spacing w:after="0" w:line="240" w:lineRule="auto"/>
              <w:ind w:left="0" w:hanging="18"/>
              <w:jc w:val="center"/>
              <w:rPr>
                <w:rFonts w:ascii="Book Antiqua" w:eastAsia="Calibri" w:hAnsi="Book Antiqua"/>
                <w:b/>
                <w:sz w:val="18"/>
                <w:szCs w:val="18"/>
              </w:rPr>
            </w:pPr>
            <w:r w:rsidRPr="00A616F2">
              <w:rPr>
                <w:rFonts w:ascii="Book Antiqua" w:eastAsia="Calibri" w:hAnsi="Book Antiqua"/>
                <w:b/>
                <w:sz w:val="18"/>
                <w:szCs w:val="18"/>
              </w:rPr>
              <w:t>Second Assessment               Application/Analysis</w:t>
            </w:r>
          </w:p>
        </w:tc>
        <w:tc>
          <w:tcPr>
            <w:tcW w:w="2700" w:type="dxa"/>
            <w:shd w:val="clear" w:color="auto" w:fill="A6A6A6"/>
          </w:tcPr>
          <w:p w:rsidR="002A7B12" w:rsidRPr="00A616F2" w:rsidRDefault="002A7B12" w:rsidP="002A7B12">
            <w:pPr>
              <w:spacing w:after="0" w:line="240" w:lineRule="auto"/>
              <w:ind w:left="-18" w:firstLine="0"/>
              <w:jc w:val="center"/>
              <w:rPr>
                <w:rFonts w:ascii="Book Antiqua" w:eastAsia="Calibri" w:hAnsi="Book Antiqua"/>
                <w:b/>
                <w:sz w:val="18"/>
                <w:szCs w:val="18"/>
              </w:rPr>
            </w:pPr>
            <w:r w:rsidRPr="00A616F2">
              <w:rPr>
                <w:rFonts w:ascii="Book Antiqua" w:eastAsia="Calibri" w:hAnsi="Book Antiqua"/>
                <w:b/>
                <w:sz w:val="18"/>
                <w:szCs w:val="18"/>
              </w:rPr>
              <w:t>Third Assessment Synthesis/Evaluation</w:t>
            </w:r>
          </w:p>
        </w:tc>
      </w:tr>
      <w:tr w:rsidR="002A7B12" w:rsidRPr="00A616F2" w:rsidTr="002A7B12">
        <w:trPr>
          <w:trHeight w:val="1727"/>
        </w:trPr>
        <w:tc>
          <w:tcPr>
            <w:tcW w:w="1075" w:type="dxa"/>
            <w:tcBorders>
              <w:right w:val="single" w:sz="4" w:space="0" w:color="auto"/>
            </w:tcBorders>
          </w:tcPr>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CJ Course</w:t>
            </w:r>
          </w:p>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Assessed</w:t>
            </w:r>
          </w:p>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PLO 1</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Course CJ 101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1st Semester </w:t>
            </w:r>
          </w:p>
          <w:p w:rsidR="002A7B12" w:rsidRPr="00A616F2" w:rsidRDefault="002A7B12" w:rsidP="002A7B12">
            <w:pPr>
              <w:spacing w:after="0" w:line="240" w:lineRule="auto"/>
              <w:ind w:left="0" w:hanging="18"/>
              <w:rPr>
                <w:rFonts w:ascii="Book Antiqua" w:eastAsia="Calibri" w:hAnsi="Book Antiqua"/>
                <w:sz w:val="18"/>
                <w:szCs w:val="18"/>
              </w:rPr>
            </w:pPr>
            <w:r w:rsidRPr="00A616F2">
              <w:rPr>
                <w:rFonts w:ascii="Book Antiqua" w:eastAsia="Calibri" w:hAnsi="Book Antiqua"/>
                <w:b/>
                <w:sz w:val="18"/>
                <w:szCs w:val="18"/>
              </w:rPr>
              <w:t>Knowledge</w:t>
            </w:r>
            <w:r w:rsidRPr="00A616F2">
              <w:rPr>
                <w:rFonts w:ascii="Book Antiqua" w:eastAsia="Calibri" w:hAnsi="Book Antiqua"/>
                <w:sz w:val="18"/>
                <w:szCs w:val="18"/>
              </w:rPr>
              <w:t xml:space="preserve"> </w:t>
            </w:r>
          </w:p>
          <w:p w:rsidR="002A7B12" w:rsidRPr="00A616F2" w:rsidRDefault="002A7B12" w:rsidP="002A7B12">
            <w:pPr>
              <w:spacing w:after="0" w:line="240" w:lineRule="auto"/>
              <w:ind w:left="0" w:hanging="18"/>
              <w:rPr>
                <w:rFonts w:ascii="Book Antiqua" w:eastAsia="Calibri" w:hAnsi="Book Antiqua"/>
                <w:sz w:val="18"/>
                <w:szCs w:val="18"/>
              </w:rPr>
            </w:pPr>
            <w:r w:rsidRPr="00A616F2">
              <w:rPr>
                <w:rFonts w:ascii="Book Antiqua" w:eastAsia="Calibri" w:hAnsi="Book Antiqua"/>
                <w:sz w:val="18"/>
                <w:szCs w:val="18"/>
              </w:rPr>
              <w:t>Demonstrate knowledge of the Criminal Justice field and explore components in the field including law enforcement, courts, and corrections.  Demonstrate an understanding by earning a minimum of “C” as assessed by course assignments.</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Course CJ 307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4</w:t>
            </w:r>
            <w:r w:rsidRPr="00A616F2">
              <w:rPr>
                <w:rFonts w:ascii="Book Antiqua" w:eastAsia="Calibri" w:hAnsi="Book Antiqua"/>
                <w:b/>
                <w:sz w:val="18"/>
                <w:szCs w:val="18"/>
                <w:vertAlign w:val="superscript"/>
              </w:rPr>
              <w:t>th</w:t>
            </w:r>
            <w:r w:rsidRPr="00A616F2">
              <w:rPr>
                <w:rFonts w:ascii="Book Antiqua" w:eastAsia="Calibri" w:hAnsi="Book Antiqua"/>
                <w:b/>
                <w:sz w:val="18"/>
                <w:szCs w:val="18"/>
              </w:rPr>
              <w:t xml:space="preserve"> Semester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Knowledge</w:t>
            </w:r>
          </w:p>
          <w:p w:rsidR="002A7B12" w:rsidRPr="00A616F2" w:rsidRDefault="002A7B12" w:rsidP="002A7B12">
            <w:pPr>
              <w:spacing w:after="0" w:line="240" w:lineRule="auto"/>
              <w:ind w:left="0" w:hanging="18"/>
              <w:rPr>
                <w:rFonts w:ascii="Book Antiqua" w:eastAsia="Calibri" w:hAnsi="Book Antiqua"/>
                <w:sz w:val="18"/>
                <w:szCs w:val="18"/>
              </w:rPr>
            </w:pPr>
            <w:r w:rsidRPr="00A616F2">
              <w:rPr>
                <w:rFonts w:ascii="Book Antiqua" w:eastAsia="Calibri" w:hAnsi="Book Antiqua"/>
                <w:sz w:val="18"/>
                <w:szCs w:val="18"/>
              </w:rPr>
              <w:t>Apply knowledge of the Criminal Justice field and analyze components in the field including law enforcement, courts, and corrections.  Demonstrate an understanding by earning a minimum of “C” as assessed by course assignments.</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18" w:firstLine="0"/>
              <w:rPr>
                <w:rFonts w:ascii="Book Antiqua" w:eastAsia="Calibri" w:hAnsi="Book Antiqua"/>
                <w:b/>
                <w:sz w:val="18"/>
                <w:szCs w:val="18"/>
              </w:rPr>
            </w:pPr>
            <w:r w:rsidRPr="00A616F2">
              <w:rPr>
                <w:rFonts w:ascii="Book Antiqua" w:eastAsia="Calibri" w:hAnsi="Book Antiqua"/>
                <w:b/>
                <w:sz w:val="18"/>
                <w:szCs w:val="18"/>
              </w:rPr>
              <w:t xml:space="preserve">Course CJ 415 </w:t>
            </w:r>
          </w:p>
          <w:p w:rsidR="002A7B12" w:rsidRPr="00A616F2" w:rsidRDefault="002A7B12" w:rsidP="002A7B12">
            <w:pPr>
              <w:spacing w:after="0" w:line="240" w:lineRule="auto"/>
              <w:ind w:left="-18" w:firstLine="0"/>
              <w:rPr>
                <w:rFonts w:ascii="Book Antiqua" w:eastAsia="Calibri" w:hAnsi="Book Antiqua"/>
                <w:b/>
                <w:sz w:val="18"/>
                <w:szCs w:val="18"/>
              </w:rPr>
            </w:pPr>
            <w:r w:rsidRPr="00A616F2">
              <w:rPr>
                <w:rFonts w:ascii="Book Antiqua" w:eastAsia="Calibri" w:hAnsi="Book Antiqua"/>
                <w:b/>
                <w:sz w:val="18"/>
                <w:szCs w:val="18"/>
              </w:rPr>
              <w:t>7</w:t>
            </w:r>
            <w:r w:rsidRPr="00A616F2">
              <w:rPr>
                <w:rFonts w:ascii="Book Antiqua" w:eastAsia="Calibri" w:hAnsi="Book Antiqua"/>
                <w:b/>
                <w:sz w:val="18"/>
                <w:szCs w:val="18"/>
                <w:vertAlign w:val="superscript"/>
              </w:rPr>
              <w:t>th</w:t>
            </w:r>
            <w:r w:rsidRPr="00A616F2">
              <w:rPr>
                <w:rFonts w:ascii="Book Antiqua" w:eastAsia="Calibri" w:hAnsi="Book Antiqua"/>
                <w:b/>
                <w:sz w:val="18"/>
                <w:szCs w:val="18"/>
              </w:rPr>
              <w:t xml:space="preserve"> Semester</w:t>
            </w:r>
          </w:p>
          <w:p w:rsidR="002A7B12" w:rsidRPr="00A616F2" w:rsidRDefault="002A7B12" w:rsidP="002A7B12">
            <w:pPr>
              <w:spacing w:after="0" w:line="240" w:lineRule="auto"/>
              <w:ind w:left="-18" w:firstLine="0"/>
              <w:rPr>
                <w:rFonts w:ascii="Book Antiqua" w:eastAsia="Calibri" w:hAnsi="Book Antiqua"/>
                <w:sz w:val="18"/>
                <w:szCs w:val="18"/>
              </w:rPr>
            </w:pPr>
            <w:r w:rsidRPr="00A616F2">
              <w:rPr>
                <w:rFonts w:ascii="Book Antiqua" w:eastAsia="Calibri" w:hAnsi="Book Antiqua"/>
                <w:b/>
                <w:sz w:val="18"/>
                <w:szCs w:val="18"/>
              </w:rPr>
              <w:t>Knowledge</w:t>
            </w:r>
            <w:r w:rsidRPr="00A616F2">
              <w:rPr>
                <w:rFonts w:ascii="Book Antiqua" w:eastAsia="Calibri" w:hAnsi="Book Antiqua"/>
                <w:sz w:val="18"/>
                <w:szCs w:val="18"/>
              </w:rPr>
              <w:t xml:space="preserve"> </w:t>
            </w:r>
          </w:p>
          <w:p w:rsidR="002A7B12" w:rsidRPr="00A616F2" w:rsidRDefault="002A7B12" w:rsidP="002A7B12">
            <w:pPr>
              <w:spacing w:after="0" w:line="240" w:lineRule="auto"/>
              <w:ind w:left="-18" w:firstLine="0"/>
              <w:rPr>
                <w:rFonts w:ascii="Book Antiqua" w:eastAsia="Calibri" w:hAnsi="Book Antiqua"/>
                <w:sz w:val="18"/>
                <w:szCs w:val="18"/>
              </w:rPr>
            </w:pPr>
            <w:r w:rsidRPr="00A616F2">
              <w:rPr>
                <w:rFonts w:ascii="Book Antiqua" w:eastAsia="Calibri" w:hAnsi="Book Antiqua"/>
                <w:sz w:val="18"/>
                <w:szCs w:val="18"/>
              </w:rPr>
              <w:t xml:space="preserve">Evaluate knowledge of the Criminal Justice field and analyze components in the field including law enforcement, courts, and corrections.  Demonstrate an understanding by earning a minimum of “C” as assessed by course assignments. </w:t>
            </w:r>
          </w:p>
        </w:tc>
      </w:tr>
      <w:tr w:rsidR="002A7B12" w:rsidRPr="00A616F2" w:rsidTr="002A7B12">
        <w:trPr>
          <w:trHeight w:val="1988"/>
        </w:trPr>
        <w:tc>
          <w:tcPr>
            <w:tcW w:w="1075" w:type="dxa"/>
            <w:tcBorders>
              <w:right w:val="single" w:sz="4" w:space="0" w:color="auto"/>
            </w:tcBorders>
          </w:tcPr>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CJ Course</w:t>
            </w:r>
          </w:p>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 xml:space="preserve">Assessed </w:t>
            </w:r>
          </w:p>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PLO 2</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Course CJ 226</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2</w:t>
            </w:r>
            <w:r w:rsidRPr="00A616F2">
              <w:rPr>
                <w:rFonts w:ascii="Book Antiqua" w:eastAsia="Calibri" w:hAnsi="Book Antiqua"/>
                <w:b/>
                <w:sz w:val="18"/>
                <w:szCs w:val="18"/>
                <w:vertAlign w:val="superscript"/>
              </w:rPr>
              <w:t>nd</w:t>
            </w:r>
            <w:r w:rsidRPr="00A616F2">
              <w:rPr>
                <w:rFonts w:ascii="Book Antiqua" w:eastAsia="Calibri" w:hAnsi="Book Antiqua"/>
                <w:b/>
                <w:sz w:val="18"/>
                <w:szCs w:val="18"/>
              </w:rPr>
              <w:t xml:space="preserve">   Semester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Critical Thinking</w:t>
            </w:r>
          </w:p>
          <w:p w:rsidR="002A7B12" w:rsidRPr="00A616F2" w:rsidRDefault="002A7B12" w:rsidP="002A7B12">
            <w:pPr>
              <w:spacing w:after="0" w:line="240" w:lineRule="auto"/>
              <w:ind w:left="0" w:hanging="18"/>
              <w:rPr>
                <w:rFonts w:ascii="Book Antiqua" w:eastAsia="Calibri" w:hAnsi="Book Antiqua"/>
                <w:sz w:val="18"/>
                <w:szCs w:val="18"/>
              </w:rPr>
            </w:pPr>
            <w:r w:rsidRPr="00A616F2">
              <w:rPr>
                <w:rFonts w:ascii="Book Antiqua" w:eastAsia="Calibri" w:hAnsi="Book Antiqua"/>
                <w:sz w:val="18"/>
                <w:szCs w:val="18"/>
              </w:rPr>
              <w:t xml:space="preserve">Demonstrate critical thinking skills in the Criminal Justice field through problem solving and inquiry.  Components include interpreting legal information, analyzing decisions, and evaluating facts, data, theories and terms. Demonstrate an understanding by earning a minimum of “C” as assessed by course assignments. </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Course CJ 315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5</w:t>
            </w:r>
            <w:r w:rsidRPr="00A616F2">
              <w:rPr>
                <w:rFonts w:ascii="Book Antiqua" w:eastAsia="Calibri" w:hAnsi="Book Antiqua"/>
                <w:b/>
                <w:sz w:val="18"/>
                <w:szCs w:val="18"/>
                <w:vertAlign w:val="superscript"/>
              </w:rPr>
              <w:t>th</w:t>
            </w:r>
            <w:r w:rsidRPr="00A616F2">
              <w:rPr>
                <w:rFonts w:ascii="Book Antiqua" w:eastAsia="Calibri" w:hAnsi="Book Antiqua"/>
                <w:b/>
                <w:sz w:val="18"/>
                <w:szCs w:val="18"/>
              </w:rPr>
              <w:t xml:space="preserve"> Semester</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Critical Thinking</w:t>
            </w:r>
          </w:p>
          <w:p w:rsidR="002A7B12" w:rsidRPr="00A616F2" w:rsidRDefault="002A7B12" w:rsidP="002A7B12">
            <w:pPr>
              <w:spacing w:after="0" w:line="240" w:lineRule="auto"/>
              <w:ind w:left="0" w:hanging="18"/>
              <w:rPr>
                <w:rFonts w:ascii="Book Antiqua" w:eastAsia="Calibri" w:hAnsi="Book Antiqua"/>
                <w:sz w:val="18"/>
                <w:szCs w:val="18"/>
              </w:rPr>
            </w:pPr>
            <w:r w:rsidRPr="00A616F2">
              <w:rPr>
                <w:rFonts w:ascii="Book Antiqua" w:eastAsia="Calibri" w:hAnsi="Book Antiqua"/>
                <w:sz w:val="18"/>
                <w:szCs w:val="18"/>
              </w:rPr>
              <w:t xml:space="preserve">Apply critical thinking skills in the Criminal Justice field through problem solving and inquiry.  Components include interpreting legal information, analyzing decisions, and evaluating facts, data, theories and terms. Demonstrate an understanding by earning a minimum of “C” as assessed by course assignments. </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18" w:firstLine="0"/>
              <w:rPr>
                <w:rFonts w:ascii="Book Antiqua" w:eastAsia="Calibri" w:hAnsi="Book Antiqua"/>
                <w:b/>
                <w:sz w:val="18"/>
                <w:szCs w:val="18"/>
              </w:rPr>
            </w:pPr>
            <w:r w:rsidRPr="00A616F2">
              <w:rPr>
                <w:rFonts w:ascii="Book Antiqua" w:eastAsia="Calibri" w:hAnsi="Book Antiqua"/>
                <w:b/>
                <w:sz w:val="18"/>
                <w:szCs w:val="18"/>
              </w:rPr>
              <w:t xml:space="preserve">Course CJ 380 </w:t>
            </w:r>
          </w:p>
          <w:p w:rsidR="002A7B12" w:rsidRPr="00A616F2" w:rsidRDefault="002A7B12" w:rsidP="002A7B12">
            <w:pPr>
              <w:spacing w:after="0" w:line="240" w:lineRule="auto"/>
              <w:ind w:left="-18" w:firstLine="0"/>
              <w:rPr>
                <w:rFonts w:ascii="Book Antiqua" w:eastAsia="Calibri" w:hAnsi="Book Antiqua"/>
                <w:b/>
                <w:sz w:val="18"/>
                <w:szCs w:val="18"/>
              </w:rPr>
            </w:pPr>
            <w:r w:rsidRPr="00A616F2">
              <w:rPr>
                <w:rFonts w:ascii="Book Antiqua" w:eastAsia="Calibri" w:hAnsi="Book Antiqua"/>
                <w:b/>
                <w:sz w:val="18"/>
                <w:szCs w:val="18"/>
              </w:rPr>
              <w:t>7</w:t>
            </w:r>
            <w:r w:rsidRPr="00A616F2">
              <w:rPr>
                <w:rFonts w:ascii="Book Antiqua" w:eastAsia="Calibri" w:hAnsi="Book Antiqua"/>
                <w:b/>
                <w:sz w:val="18"/>
                <w:szCs w:val="18"/>
                <w:vertAlign w:val="superscript"/>
              </w:rPr>
              <w:t>th</w:t>
            </w:r>
            <w:r w:rsidRPr="00A616F2">
              <w:rPr>
                <w:rFonts w:ascii="Book Antiqua" w:eastAsia="Calibri" w:hAnsi="Book Antiqua"/>
                <w:b/>
                <w:sz w:val="18"/>
                <w:szCs w:val="18"/>
              </w:rPr>
              <w:t xml:space="preserve"> semester </w:t>
            </w:r>
          </w:p>
          <w:p w:rsidR="002A7B12" w:rsidRPr="00A616F2" w:rsidRDefault="002A7B12" w:rsidP="002A7B12">
            <w:pPr>
              <w:spacing w:after="0" w:line="240" w:lineRule="auto"/>
              <w:ind w:left="-18" w:firstLine="0"/>
              <w:rPr>
                <w:rFonts w:ascii="Book Antiqua" w:eastAsia="Calibri" w:hAnsi="Book Antiqua"/>
                <w:b/>
                <w:sz w:val="18"/>
                <w:szCs w:val="18"/>
              </w:rPr>
            </w:pPr>
            <w:r w:rsidRPr="00A616F2">
              <w:rPr>
                <w:rFonts w:ascii="Book Antiqua" w:eastAsia="Calibri" w:hAnsi="Book Antiqua"/>
                <w:b/>
                <w:sz w:val="18"/>
                <w:szCs w:val="18"/>
              </w:rPr>
              <w:t>Critical Thinking</w:t>
            </w:r>
          </w:p>
          <w:p w:rsidR="002A7B12" w:rsidRPr="00A616F2" w:rsidRDefault="002A7B12" w:rsidP="002A7B12">
            <w:pPr>
              <w:spacing w:after="0" w:line="240" w:lineRule="auto"/>
              <w:ind w:left="-18" w:firstLine="0"/>
              <w:rPr>
                <w:rFonts w:ascii="Book Antiqua" w:eastAsia="Calibri" w:hAnsi="Book Antiqua"/>
                <w:sz w:val="18"/>
                <w:szCs w:val="18"/>
              </w:rPr>
            </w:pPr>
            <w:r w:rsidRPr="00A616F2">
              <w:rPr>
                <w:rFonts w:ascii="Book Antiqua" w:eastAsia="Calibri" w:hAnsi="Book Antiqua"/>
                <w:sz w:val="18"/>
                <w:szCs w:val="18"/>
              </w:rPr>
              <w:t>Construct critical thinking skills in the Criminal Justice field through problem solving and inquiry.  Components include interpreting legal information, analyzing decisions, and evaluating facts, data, theories and terms. Demonstrate an understanding by earning a minimum of “C” as assessed by course assignments.</w:t>
            </w:r>
          </w:p>
        </w:tc>
      </w:tr>
      <w:tr w:rsidR="002A7B12" w:rsidRPr="00A616F2" w:rsidTr="002A7B12">
        <w:trPr>
          <w:trHeight w:val="1853"/>
        </w:trPr>
        <w:tc>
          <w:tcPr>
            <w:tcW w:w="1075" w:type="dxa"/>
            <w:tcBorders>
              <w:right w:val="single" w:sz="4" w:space="0" w:color="auto"/>
            </w:tcBorders>
          </w:tcPr>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CJ Course</w:t>
            </w:r>
          </w:p>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 xml:space="preserve">Assessed </w:t>
            </w:r>
          </w:p>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PLO 3</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Course CJ 223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3</w:t>
            </w:r>
            <w:r w:rsidRPr="00A616F2">
              <w:rPr>
                <w:rFonts w:ascii="Book Antiqua" w:eastAsia="Calibri" w:hAnsi="Book Antiqua"/>
                <w:b/>
                <w:sz w:val="18"/>
                <w:szCs w:val="18"/>
                <w:vertAlign w:val="superscript"/>
              </w:rPr>
              <w:t>rd</w:t>
            </w:r>
            <w:r w:rsidRPr="00A616F2">
              <w:rPr>
                <w:rFonts w:ascii="Book Antiqua" w:eastAsia="Calibri" w:hAnsi="Book Antiqua"/>
                <w:b/>
                <w:sz w:val="18"/>
                <w:szCs w:val="18"/>
              </w:rPr>
              <w:t xml:space="preserve"> Semester Communication</w:t>
            </w:r>
          </w:p>
          <w:p w:rsidR="002A7B12" w:rsidRPr="00A616F2" w:rsidRDefault="002A7B12" w:rsidP="002A7B12">
            <w:pPr>
              <w:spacing w:after="0" w:line="240" w:lineRule="auto"/>
              <w:ind w:left="0" w:hanging="18"/>
              <w:rPr>
                <w:rFonts w:ascii="Book Antiqua" w:eastAsia="Calibri" w:hAnsi="Book Antiqua"/>
                <w:sz w:val="18"/>
                <w:szCs w:val="18"/>
              </w:rPr>
            </w:pPr>
            <w:r w:rsidRPr="00A616F2">
              <w:rPr>
                <w:rFonts w:ascii="Book Antiqua" w:eastAsia="Calibri" w:hAnsi="Book Antiqua"/>
                <w:sz w:val="18"/>
                <w:szCs w:val="18"/>
              </w:rPr>
              <w:t xml:space="preserve">Demonstrate communication skills effectively by utilizing appropriate methods.  Components include writing, researching, speaking, listening, and participating projects.  Demonstrate an understanding by earning a minimum of “C” as assessed by course assignments. </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Course CJ 320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4</w:t>
            </w:r>
            <w:r w:rsidRPr="00A616F2">
              <w:rPr>
                <w:rFonts w:ascii="Book Antiqua" w:eastAsia="Calibri" w:hAnsi="Book Antiqua"/>
                <w:b/>
                <w:sz w:val="18"/>
                <w:szCs w:val="18"/>
                <w:vertAlign w:val="superscript"/>
              </w:rPr>
              <w:t>th</w:t>
            </w:r>
            <w:r w:rsidRPr="00A616F2">
              <w:rPr>
                <w:rFonts w:ascii="Book Antiqua" w:eastAsia="Calibri" w:hAnsi="Book Antiqua"/>
                <w:b/>
                <w:sz w:val="18"/>
                <w:szCs w:val="18"/>
              </w:rPr>
              <w:t xml:space="preserve"> Semester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Communication                                        </w:t>
            </w:r>
            <w:r w:rsidRPr="00A616F2">
              <w:rPr>
                <w:rFonts w:ascii="Book Antiqua" w:eastAsia="Calibri" w:hAnsi="Book Antiqua"/>
                <w:sz w:val="18"/>
                <w:szCs w:val="18"/>
              </w:rPr>
              <w:t>Apply communication skills effectively by utilizing appropriate methods.  Components include writing, researching, speaking, listening, and participating projects.  Demonstrate an understanding by earning a minimum of “C” as assessed by course assignments.</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18" w:firstLine="0"/>
              <w:rPr>
                <w:rFonts w:ascii="Book Antiqua" w:eastAsia="Calibri" w:hAnsi="Book Antiqua"/>
                <w:b/>
                <w:sz w:val="18"/>
                <w:szCs w:val="18"/>
              </w:rPr>
            </w:pPr>
            <w:r w:rsidRPr="00A616F2">
              <w:rPr>
                <w:rFonts w:ascii="Book Antiqua" w:eastAsia="Calibri" w:hAnsi="Book Antiqua"/>
                <w:b/>
                <w:sz w:val="18"/>
                <w:szCs w:val="18"/>
              </w:rPr>
              <w:t xml:space="preserve">Course CJ 330 </w:t>
            </w:r>
          </w:p>
          <w:p w:rsidR="002A7B12" w:rsidRPr="00A616F2" w:rsidRDefault="002A7B12" w:rsidP="002A7B12">
            <w:pPr>
              <w:spacing w:after="0" w:line="240" w:lineRule="auto"/>
              <w:ind w:left="-18" w:firstLine="0"/>
              <w:rPr>
                <w:rFonts w:ascii="Book Antiqua" w:eastAsia="Calibri" w:hAnsi="Book Antiqua"/>
                <w:b/>
                <w:sz w:val="18"/>
                <w:szCs w:val="18"/>
              </w:rPr>
            </w:pPr>
            <w:r w:rsidRPr="00A616F2">
              <w:rPr>
                <w:rFonts w:ascii="Book Antiqua" w:eastAsia="Calibri" w:hAnsi="Book Antiqua"/>
                <w:b/>
                <w:sz w:val="18"/>
                <w:szCs w:val="18"/>
              </w:rPr>
              <w:t>5</w:t>
            </w:r>
            <w:r w:rsidRPr="00A616F2">
              <w:rPr>
                <w:rFonts w:ascii="Book Antiqua" w:eastAsia="Calibri" w:hAnsi="Book Antiqua"/>
                <w:b/>
                <w:sz w:val="18"/>
                <w:szCs w:val="18"/>
                <w:vertAlign w:val="superscript"/>
              </w:rPr>
              <w:t>th</w:t>
            </w:r>
            <w:r w:rsidRPr="00A616F2">
              <w:rPr>
                <w:rFonts w:ascii="Book Antiqua" w:eastAsia="Calibri" w:hAnsi="Book Antiqua"/>
                <w:b/>
                <w:sz w:val="18"/>
                <w:szCs w:val="18"/>
              </w:rPr>
              <w:t xml:space="preserve"> Semester             </w:t>
            </w:r>
          </w:p>
          <w:p w:rsidR="002A7B12" w:rsidRPr="00A616F2" w:rsidRDefault="002A7B12" w:rsidP="002A7B12">
            <w:pPr>
              <w:spacing w:after="0" w:line="240" w:lineRule="auto"/>
              <w:ind w:left="-18" w:firstLine="0"/>
              <w:rPr>
                <w:rFonts w:ascii="Book Antiqua" w:eastAsia="Calibri" w:hAnsi="Book Antiqua"/>
                <w:b/>
                <w:sz w:val="18"/>
                <w:szCs w:val="18"/>
              </w:rPr>
            </w:pPr>
            <w:r w:rsidRPr="00A616F2">
              <w:rPr>
                <w:rFonts w:ascii="Book Antiqua" w:eastAsia="Calibri" w:hAnsi="Book Antiqua"/>
                <w:b/>
                <w:sz w:val="18"/>
                <w:szCs w:val="18"/>
              </w:rPr>
              <w:t xml:space="preserve">Communication                                      </w:t>
            </w:r>
            <w:r w:rsidRPr="00A616F2">
              <w:rPr>
                <w:rFonts w:ascii="Book Antiqua" w:eastAsia="Calibri" w:hAnsi="Book Antiqua"/>
                <w:sz w:val="18"/>
                <w:szCs w:val="18"/>
              </w:rPr>
              <w:t>Produce communication skills effectively by utilizing appropriate methods.  Components include writing, researching, speaking, listening, and participating projects.  Demonstrate an understanding by earning a minimum of “C” as assessed by course assignments.</w:t>
            </w:r>
          </w:p>
        </w:tc>
      </w:tr>
      <w:tr w:rsidR="002A7B12" w:rsidRPr="00A616F2" w:rsidTr="002A7B12">
        <w:trPr>
          <w:trHeight w:val="980"/>
        </w:trPr>
        <w:tc>
          <w:tcPr>
            <w:tcW w:w="1075" w:type="dxa"/>
            <w:tcBorders>
              <w:right w:val="single" w:sz="4" w:space="0" w:color="auto"/>
            </w:tcBorders>
          </w:tcPr>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CJ Course</w:t>
            </w:r>
          </w:p>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 xml:space="preserve">Assessed </w:t>
            </w:r>
          </w:p>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CJ PLO 4</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Course CJ 204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2</w:t>
            </w:r>
            <w:r w:rsidRPr="00A616F2">
              <w:rPr>
                <w:rFonts w:ascii="Book Antiqua" w:eastAsia="Calibri" w:hAnsi="Book Antiqua"/>
                <w:b/>
                <w:sz w:val="18"/>
                <w:szCs w:val="18"/>
                <w:vertAlign w:val="superscript"/>
              </w:rPr>
              <w:t>nd</w:t>
            </w:r>
            <w:r w:rsidRPr="00A616F2">
              <w:rPr>
                <w:rFonts w:ascii="Book Antiqua" w:eastAsia="Calibri" w:hAnsi="Book Antiqua"/>
                <w:b/>
                <w:sz w:val="18"/>
                <w:szCs w:val="18"/>
              </w:rPr>
              <w:t xml:space="preserve"> Semester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Diversity</w:t>
            </w:r>
          </w:p>
          <w:p w:rsidR="002A7B12" w:rsidRPr="00A616F2" w:rsidRDefault="002A7B12" w:rsidP="002A7B12">
            <w:pPr>
              <w:spacing w:after="0" w:line="240" w:lineRule="auto"/>
              <w:ind w:left="0" w:hanging="18"/>
              <w:rPr>
                <w:rFonts w:ascii="Book Antiqua" w:eastAsia="Calibri" w:hAnsi="Book Antiqua"/>
                <w:sz w:val="18"/>
                <w:szCs w:val="18"/>
              </w:rPr>
            </w:pPr>
            <w:r w:rsidRPr="00A616F2">
              <w:rPr>
                <w:rFonts w:ascii="Book Antiqua" w:eastAsia="Calibri" w:hAnsi="Book Antiqua"/>
                <w:sz w:val="18"/>
                <w:szCs w:val="18"/>
              </w:rPr>
              <w:t xml:space="preserve">Demonstrate multiple perspectives of diversity within the Criminal Justice field.  Components include illustrating adaptability, displaying professional skills, presenting varied attitudes, exhibiting theoretical approaches, and revealing sensitivity to diverse populations. Demonstrate an understanding by earning a minimum “C” as assessed by course assignments. </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Course CJ 313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6</w:t>
            </w:r>
            <w:r w:rsidRPr="00A616F2">
              <w:rPr>
                <w:rFonts w:ascii="Book Antiqua" w:eastAsia="Calibri" w:hAnsi="Book Antiqua"/>
                <w:b/>
                <w:sz w:val="18"/>
                <w:szCs w:val="18"/>
                <w:vertAlign w:val="superscript"/>
              </w:rPr>
              <w:t>th</w:t>
            </w:r>
            <w:r w:rsidRPr="00A616F2">
              <w:rPr>
                <w:rFonts w:ascii="Book Antiqua" w:eastAsia="Calibri" w:hAnsi="Book Antiqua"/>
                <w:b/>
                <w:sz w:val="18"/>
                <w:szCs w:val="18"/>
              </w:rPr>
              <w:t xml:space="preserve"> Semester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Diversity                                           </w:t>
            </w:r>
          </w:p>
          <w:p w:rsidR="002A7B12" w:rsidRPr="00A616F2" w:rsidRDefault="002A7B12" w:rsidP="002A7B12">
            <w:pPr>
              <w:spacing w:after="0" w:line="240" w:lineRule="auto"/>
              <w:ind w:left="0" w:hanging="18"/>
              <w:rPr>
                <w:rFonts w:ascii="Book Antiqua" w:eastAsia="Calibri" w:hAnsi="Book Antiqua"/>
                <w:sz w:val="18"/>
                <w:szCs w:val="18"/>
              </w:rPr>
            </w:pPr>
            <w:r w:rsidRPr="00A616F2">
              <w:rPr>
                <w:rFonts w:ascii="Book Antiqua" w:eastAsia="Calibri" w:hAnsi="Book Antiqua"/>
                <w:sz w:val="18"/>
                <w:szCs w:val="18"/>
              </w:rPr>
              <w:t xml:space="preserve">Apply multiple perspectives of diversity within the Criminal Justice field.  Components include illustrating adaptability, displaying professional skills, presenting varied attitudes, exhibiting theoretical approaches, and revealing sensitivity to diverse populations. Demonstrate an understanding by earning a minimum “C” as assessed by course assignments. </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18" w:firstLine="0"/>
              <w:rPr>
                <w:rFonts w:ascii="Book Antiqua" w:eastAsia="Calibri" w:hAnsi="Book Antiqua"/>
                <w:b/>
                <w:sz w:val="18"/>
                <w:szCs w:val="18"/>
              </w:rPr>
            </w:pPr>
            <w:r w:rsidRPr="00A616F2">
              <w:rPr>
                <w:rFonts w:ascii="Book Antiqua" w:eastAsia="Calibri" w:hAnsi="Book Antiqua"/>
                <w:b/>
                <w:sz w:val="18"/>
                <w:szCs w:val="18"/>
              </w:rPr>
              <w:t xml:space="preserve">Course CJ 425 </w:t>
            </w:r>
          </w:p>
          <w:p w:rsidR="002A7B12" w:rsidRPr="00A616F2" w:rsidRDefault="002A7B12" w:rsidP="002A7B12">
            <w:pPr>
              <w:spacing w:after="0" w:line="240" w:lineRule="auto"/>
              <w:ind w:left="-18" w:firstLine="0"/>
              <w:rPr>
                <w:rFonts w:ascii="Book Antiqua" w:eastAsia="Calibri" w:hAnsi="Book Antiqua"/>
                <w:b/>
                <w:sz w:val="18"/>
                <w:szCs w:val="18"/>
              </w:rPr>
            </w:pPr>
            <w:r w:rsidRPr="00A616F2">
              <w:rPr>
                <w:rFonts w:ascii="Book Antiqua" w:eastAsia="Calibri" w:hAnsi="Book Antiqua"/>
                <w:b/>
                <w:sz w:val="18"/>
                <w:szCs w:val="18"/>
              </w:rPr>
              <w:t>8</w:t>
            </w:r>
            <w:r w:rsidRPr="00A616F2">
              <w:rPr>
                <w:rFonts w:ascii="Book Antiqua" w:eastAsia="Calibri" w:hAnsi="Book Antiqua"/>
                <w:b/>
                <w:sz w:val="18"/>
                <w:szCs w:val="18"/>
                <w:vertAlign w:val="superscript"/>
              </w:rPr>
              <w:t>th</w:t>
            </w:r>
            <w:r w:rsidRPr="00A616F2">
              <w:rPr>
                <w:rFonts w:ascii="Book Antiqua" w:eastAsia="Calibri" w:hAnsi="Book Antiqua"/>
                <w:b/>
                <w:sz w:val="18"/>
                <w:szCs w:val="18"/>
              </w:rPr>
              <w:t xml:space="preserve"> Semester                </w:t>
            </w:r>
          </w:p>
          <w:p w:rsidR="002A7B12" w:rsidRPr="00A616F2" w:rsidRDefault="002A7B12" w:rsidP="002A7B12">
            <w:pPr>
              <w:spacing w:after="0" w:line="240" w:lineRule="auto"/>
              <w:ind w:left="-18" w:firstLine="0"/>
              <w:rPr>
                <w:rFonts w:ascii="Book Antiqua" w:eastAsia="Calibri" w:hAnsi="Book Antiqua"/>
                <w:sz w:val="18"/>
                <w:szCs w:val="18"/>
              </w:rPr>
            </w:pPr>
            <w:r w:rsidRPr="00A616F2">
              <w:rPr>
                <w:rFonts w:ascii="Book Antiqua" w:eastAsia="Calibri" w:hAnsi="Book Antiqua"/>
                <w:b/>
                <w:sz w:val="18"/>
                <w:szCs w:val="18"/>
              </w:rPr>
              <w:t xml:space="preserve">Diversity                                        </w:t>
            </w:r>
            <w:r w:rsidRPr="00A616F2">
              <w:rPr>
                <w:rFonts w:ascii="Book Antiqua" w:eastAsia="Calibri" w:hAnsi="Book Antiqua"/>
                <w:sz w:val="18"/>
                <w:szCs w:val="18"/>
              </w:rPr>
              <w:t xml:space="preserve">Appraise multiple perspectives of diversity within the Criminal Justice field.  Components include illustrating adaptability, displaying professional skills, presenting varied attitudes, exhibiting theoretical approaches, and revealing sensitivity to diverse populations. Demonstrate an understanding by earning a minimum “C” as assessed by course assignments. </w:t>
            </w:r>
          </w:p>
        </w:tc>
      </w:tr>
      <w:tr w:rsidR="002A7B12" w:rsidRPr="00A616F2" w:rsidTr="002A7B12">
        <w:trPr>
          <w:trHeight w:val="1973"/>
        </w:trPr>
        <w:tc>
          <w:tcPr>
            <w:tcW w:w="1075" w:type="dxa"/>
            <w:tcBorders>
              <w:right w:val="single" w:sz="4" w:space="0" w:color="auto"/>
            </w:tcBorders>
          </w:tcPr>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lastRenderedPageBreak/>
              <w:t>CJ Course</w:t>
            </w:r>
          </w:p>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 xml:space="preserve">Assessed </w:t>
            </w:r>
          </w:p>
          <w:p w:rsidR="002A7B12" w:rsidRPr="00A616F2" w:rsidRDefault="002A7B12" w:rsidP="002A7B12">
            <w:pPr>
              <w:spacing w:after="0" w:line="240" w:lineRule="auto"/>
              <w:ind w:left="0" w:firstLine="0"/>
              <w:rPr>
                <w:rFonts w:ascii="Book Antiqua" w:eastAsia="Calibri" w:hAnsi="Book Antiqua"/>
                <w:b/>
                <w:sz w:val="18"/>
                <w:szCs w:val="18"/>
              </w:rPr>
            </w:pPr>
            <w:r w:rsidRPr="00A616F2">
              <w:rPr>
                <w:rFonts w:ascii="Book Antiqua" w:eastAsia="Calibri" w:hAnsi="Book Antiqua"/>
                <w:b/>
                <w:sz w:val="18"/>
                <w:szCs w:val="18"/>
              </w:rPr>
              <w:t>CJ PLO 5</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Course CJ 224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2</w:t>
            </w:r>
            <w:r w:rsidRPr="00A616F2">
              <w:rPr>
                <w:rFonts w:ascii="Book Antiqua" w:eastAsia="Calibri" w:hAnsi="Book Antiqua"/>
                <w:b/>
                <w:sz w:val="18"/>
                <w:szCs w:val="18"/>
                <w:vertAlign w:val="superscript"/>
              </w:rPr>
              <w:t>nd</w:t>
            </w:r>
            <w:r w:rsidRPr="00A616F2">
              <w:rPr>
                <w:rFonts w:ascii="Book Antiqua" w:eastAsia="Calibri" w:hAnsi="Book Antiqua"/>
                <w:b/>
                <w:sz w:val="18"/>
                <w:szCs w:val="18"/>
              </w:rPr>
              <w:t xml:space="preserve"> Semester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Professional Integrity </w:t>
            </w:r>
            <w:r w:rsidRPr="00A616F2">
              <w:rPr>
                <w:rFonts w:ascii="Book Antiqua" w:eastAsia="Calibri" w:hAnsi="Book Antiqua"/>
                <w:sz w:val="18"/>
                <w:szCs w:val="18"/>
              </w:rPr>
              <w:t xml:space="preserve">Demonstrate professional integrity and ethical standards through exhibiting professional behaviors within the Criminal Justice field. Components include displaying reliability, validating ethics, attending courses, and exhibiting punctuality.  Demonstrates an understanding by earning a minimum “C” as assessed by course assignments. </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 xml:space="preserve">Course CJ 308 </w:t>
            </w:r>
          </w:p>
          <w:p w:rsidR="002A7B12" w:rsidRPr="00A616F2" w:rsidRDefault="002A7B12" w:rsidP="002A7B12">
            <w:pPr>
              <w:spacing w:after="0" w:line="240" w:lineRule="auto"/>
              <w:ind w:left="0" w:hanging="18"/>
              <w:rPr>
                <w:rFonts w:ascii="Book Antiqua" w:eastAsia="Calibri" w:hAnsi="Book Antiqua"/>
                <w:b/>
                <w:sz w:val="18"/>
                <w:szCs w:val="18"/>
              </w:rPr>
            </w:pPr>
            <w:r w:rsidRPr="00A616F2">
              <w:rPr>
                <w:rFonts w:ascii="Book Antiqua" w:eastAsia="Calibri" w:hAnsi="Book Antiqua"/>
                <w:b/>
                <w:sz w:val="18"/>
                <w:szCs w:val="18"/>
              </w:rPr>
              <w:t>6</w:t>
            </w:r>
            <w:r w:rsidRPr="00A616F2">
              <w:rPr>
                <w:rFonts w:ascii="Book Antiqua" w:eastAsia="Calibri" w:hAnsi="Book Antiqua"/>
                <w:b/>
                <w:sz w:val="18"/>
                <w:szCs w:val="18"/>
                <w:vertAlign w:val="superscript"/>
              </w:rPr>
              <w:t>th</w:t>
            </w:r>
            <w:r w:rsidRPr="00A616F2">
              <w:rPr>
                <w:rFonts w:ascii="Book Antiqua" w:eastAsia="Calibri" w:hAnsi="Book Antiqua"/>
                <w:b/>
                <w:sz w:val="18"/>
                <w:szCs w:val="18"/>
              </w:rPr>
              <w:t xml:space="preserve"> Semester                   Professional Integrity </w:t>
            </w:r>
          </w:p>
          <w:p w:rsidR="002A7B12" w:rsidRPr="00A616F2" w:rsidRDefault="002A7B12" w:rsidP="002A7B12">
            <w:pPr>
              <w:spacing w:after="0" w:line="240" w:lineRule="auto"/>
              <w:ind w:left="0" w:hanging="18"/>
              <w:rPr>
                <w:rFonts w:ascii="Book Antiqua" w:eastAsia="Calibri" w:hAnsi="Book Antiqua"/>
                <w:sz w:val="18"/>
                <w:szCs w:val="18"/>
              </w:rPr>
            </w:pPr>
            <w:r w:rsidRPr="00A616F2">
              <w:rPr>
                <w:rFonts w:ascii="Book Antiqua" w:eastAsia="Calibri" w:hAnsi="Book Antiqua"/>
                <w:sz w:val="18"/>
                <w:szCs w:val="18"/>
              </w:rPr>
              <w:t>Apply professional integrity and ethical standards through exhibiting professional behaviors within the Criminal Justice field. Components include displaying reliability, validating ethics, attending courses, and exhibiting punctuality.  Demonstrates an understanding by earning a minimum “C” as assessed by course assignments.</w:t>
            </w:r>
          </w:p>
        </w:tc>
        <w:tc>
          <w:tcPr>
            <w:tcW w:w="2700" w:type="dxa"/>
            <w:tcBorders>
              <w:left w:val="single" w:sz="4" w:space="0" w:color="auto"/>
              <w:right w:val="single" w:sz="4" w:space="0" w:color="auto"/>
            </w:tcBorders>
          </w:tcPr>
          <w:p w:rsidR="002A7B12" w:rsidRPr="00A616F2" w:rsidRDefault="002A7B12" w:rsidP="002A7B12">
            <w:pPr>
              <w:spacing w:after="0" w:line="240" w:lineRule="auto"/>
              <w:ind w:left="-18" w:firstLine="0"/>
              <w:rPr>
                <w:rFonts w:ascii="Book Antiqua" w:eastAsia="Calibri" w:hAnsi="Book Antiqua"/>
                <w:b/>
                <w:sz w:val="18"/>
                <w:szCs w:val="18"/>
              </w:rPr>
            </w:pPr>
            <w:r w:rsidRPr="00A616F2">
              <w:rPr>
                <w:rFonts w:ascii="Book Antiqua" w:eastAsia="Calibri" w:hAnsi="Book Antiqua"/>
                <w:b/>
                <w:sz w:val="18"/>
                <w:szCs w:val="18"/>
              </w:rPr>
              <w:t xml:space="preserve">Course CJ 425 </w:t>
            </w:r>
          </w:p>
          <w:p w:rsidR="002A7B12" w:rsidRPr="00A616F2" w:rsidRDefault="002A7B12" w:rsidP="002A7B12">
            <w:pPr>
              <w:spacing w:after="0" w:line="240" w:lineRule="auto"/>
              <w:ind w:left="-18" w:firstLine="0"/>
              <w:rPr>
                <w:rFonts w:ascii="Book Antiqua" w:eastAsia="Calibri" w:hAnsi="Book Antiqua"/>
                <w:sz w:val="18"/>
                <w:szCs w:val="18"/>
              </w:rPr>
            </w:pPr>
            <w:r w:rsidRPr="00A616F2">
              <w:rPr>
                <w:rFonts w:ascii="Book Antiqua" w:eastAsia="Calibri" w:hAnsi="Book Antiqua"/>
                <w:b/>
                <w:sz w:val="18"/>
                <w:szCs w:val="18"/>
              </w:rPr>
              <w:t xml:space="preserve">8th Semester                   Professional Integrity </w:t>
            </w:r>
            <w:r w:rsidRPr="00A616F2">
              <w:rPr>
                <w:rFonts w:ascii="Book Antiqua" w:eastAsia="Calibri" w:hAnsi="Book Antiqua"/>
                <w:sz w:val="18"/>
                <w:szCs w:val="18"/>
              </w:rPr>
              <w:t xml:space="preserve">Assess professional integrity and ethical standards through exhibiting professional behaviors within the Criminal Justice field. Components include displaying reliability, validating ethics, attending courses, and exhibiting punctuality.  Demonstrates an understanding by earning a minimum “C” as assessed by course assignments.  </w:t>
            </w:r>
          </w:p>
        </w:tc>
      </w:tr>
    </w:tbl>
    <w:p w:rsidR="008B4AC4" w:rsidRPr="00A616F2" w:rsidRDefault="008B4AC4" w:rsidP="002A7B12">
      <w:pPr>
        <w:spacing w:after="0" w:line="240" w:lineRule="auto"/>
        <w:ind w:left="0" w:firstLine="0"/>
        <w:rPr>
          <w:rFonts w:ascii="Book Antiqua" w:eastAsia="Calibri" w:hAnsi="Book Antiqua" w:cs="Calibri"/>
        </w:rPr>
      </w:pPr>
    </w:p>
    <w:sectPr w:rsidR="008B4AC4" w:rsidRPr="00A616F2">
      <w:footerReference w:type="default" r:id="rId8"/>
      <w:pgSz w:w="12240" w:h="15840"/>
      <w:pgMar w:top="1440" w:right="1568" w:bottom="72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608" w:rsidRDefault="00FD7608" w:rsidP="007C34F6">
      <w:pPr>
        <w:spacing w:after="0" w:line="240" w:lineRule="auto"/>
      </w:pPr>
      <w:r>
        <w:separator/>
      </w:r>
    </w:p>
  </w:endnote>
  <w:endnote w:type="continuationSeparator" w:id="0">
    <w:p w:rsidR="00FD7608" w:rsidRDefault="00FD7608" w:rsidP="007C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940522"/>
      <w:docPartObj>
        <w:docPartGallery w:val="Page Numbers (Bottom of Page)"/>
        <w:docPartUnique/>
      </w:docPartObj>
    </w:sdtPr>
    <w:sdtEndPr>
      <w:rPr>
        <w:noProof/>
      </w:rPr>
    </w:sdtEndPr>
    <w:sdtContent>
      <w:p w:rsidR="007C34F6" w:rsidRDefault="007C34F6">
        <w:pPr>
          <w:pStyle w:val="Footer"/>
          <w:jc w:val="right"/>
        </w:pPr>
        <w:r>
          <w:fldChar w:fldCharType="begin"/>
        </w:r>
        <w:r>
          <w:instrText xml:space="preserve"> PAGE   \* MERGEFORMAT </w:instrText>
        </w:r>
        <w:r>
          <w:fldChar w:fldCharType="separate"/>
        </w:r>
        <w:r w:rsidR="000D4824">
          <w:rPr>
            <w:noProof/>
          </w:rPr>
          <w:t>2</w:t>
        </w:r>
        <w:r>
          <w:rPr>
            <w:noProof/>
          </w:rPr>
          <w:fldChar w:fldCharType="end"/>
        </w:r>
      </w:p>
    </w:sdtContent>
  </w:sdt>
  <w:p w:rsidR="007C34F6" w:rsidRDefault="007C3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608" w:rsidRDefault="00FD7608" w:rsidP="007C34F6">
      <w:pPr>
        <w:spacing w:after="0" w:line="240" w:lineRule="auto"/>
      </w:pPr>
      <w:r>
        <w:separator/>
      </w:r>
    </w:p>
  </w:footnote>
  <w:footnote w:type="continuationSeparator" w:id="0">
    <w:p w:rsidR="00FD7608" w:rsidRDefault="00FD7608" w:rsidP="007C3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76757"/>
    <w:multiLevelType w:val="hybridMultilevel"/>
    <w:tmpl w:val="52F4D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8"/>
    <w:rsid w:val="000D4824"/>
    <w:rsid w:val="000F3208"/>
    <w:rsid w:val="00100A01"/>
    <w:rsid w:val="001C508B"/>
    <w:rsid w:val="00285C04"/>
    <w:rsid w:val="002A7B12"/>
    <w:rsid w:val="00320FE7"/>
    <w:rsid w:val="003E0A4D"/>
    <w:rsid w:val="004025F1"/>
    <w:rsid w:val="00485C42"/>
    <w:rsid w:val="005C0482"/>
    <w:rsid w:val="005F2EEA"/>
    <w:rsid w:val="0062533D"/>
    <w:rsid w:val="00646A5A"/>
    <w:rsid w:val="006B4AC1"/>
    <w:rsid w:val="00720A98"/>
    <w:rsid w:val="00795469"/>
    <w:rsid w:val="007A12BB"/>
    <w:rsid w:val="007A2D40"/>
    <w:rsid w:val="007C34F6"/>
    <w:rsid w:val="007F1FC4"/>
    <w:rsid w:val="007F7A96"/>
    <w:rsid w:val="00844108"/>
    <w:rsid w:val="008924FF"/>
    <w:rsid w:val="008B4AC4"/>
    <w:rsid w:val="009069BA"/>
    <w:rsid w:val="009E55F5"/>
    <w:rsid w:val="00A03000"/>
    <w:rsid w:val="00A53B15"/>
    <w:rsid w:val="00A5751E"/>
    <w:rsid w:val="00A616F2"/>
    <w:rsid w:val="00A630E8"/>
    <w:rsid w:val="00AC4AAF"/>
    <w:rsid w:val="00B24870"/>
    <w:rsid w:val="00C324D7"/>
    <w:rsid w:val="00C460DF"/>
    <w:rsid w:val="00D863E8"/>
    <w:rsid w:val="00D94F28"/>
    <w:rsid w:val="00E97ED9"/>
    <w:rsid w:val="00EA18F7"/>
    <w:rsid w:val="00EC6D36"/>
    <w:rsid w:val="00F14FB8"/>
    <w:rsid w:val="00F71674"/>
    <w:rsid w:val="00FC6BE4"/>
    <w:rsid w:val="00FD1EBF"/>
    <w:rsid w:val="00FD7608"/>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B0880-7BD0-4411-B213-F7CEC471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6" w:lineRule="auto"/>
      <w:ind w:left="37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B8"/>
    <w:rPr>
      <w:color w:val="808080"/>
    </w:rPr>
  </w:style>
  <w:style w:type="paragraph" w:styleId="NoSpacing">
    <w:name w:val="No Spacing"/>
    <w:uiPriority w:val="1"/>
    <w:qFormat/>
    <w:rsid w:val="00F14FB8"/>
    <w:pPr>
      <w:spacing w:after="0" w:line="240" w:lineRule="auto"/>
    </w:pPr>
    <w:rPr>
      <w:rFonts w:ascii="Times New Roman" w:eastAsiaTheme="minorHAnsi" w:hAnsi="Times New Roman" w:cs="Times New Roman"/>
      <w:sz w:val="24"/>
      <w:szCs w:val="24"/>
    </w:rPr>
  </w:style>
  <w:style w:type="table" w:customStyle="1" w:styleId="TableGrid8">
    <w:name w:val="Table Grid8"/>
    <w:basedOn w:val="TableNormal"/>
    <w:next w:val="TableGrid"/>
    <w:uiPriority w:val="39"/>
    <w:rsid w:val="00AC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F6"/>
    <w:rPr>
      <w:rFonts w:ascii="Times New Roman" w:eastAsia="Times New Roman" w:hAnsi="Times New Roman" w:cs="Times New Roman"/>
      <w:color w:val="000000"/>
    </w:rPr>
  </w:style>
  <w:style w:type="paragraph" w:styleId="Footer">
    <w:name w:val="footer"/>
    <w:basedOn w:val="Normal"/>
    <w:link w:val="FooterChar"/>
    <w:uiPriority w:val="99"/>
    <w:unhideWhenUsed/>
    <w:rsid w:val="007C3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F6"/>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402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5F1"/>
    <w:rPr>
      <w:rFonts w:ascii="Segoe UI" w:eastAsia="Times New Roman" w:hAnsi="Segoe UI" w:cs="Segoe UI"/>
      <w:color w:val="000000"/>
      <w:sz w:val="18"/>
      <w:szCs w:val="18"/>
    </w:rPr>
  </w:style>
  <w:style w:type="paragraph" w:styleId="ListParagraph">
    <w:name w:val="List Paragraph"/>
    <w:basedOn w:val="Normal"/>
    <w:uiPriority w:val="34"/>
    <w:qFormat/>
    <w:rsid w:val="002A7B12"/>
    <w:pPr>
      <w:spacing w:after="160" w:line="259" w:lineRule="auto"/>
      <w:ind w:left="720" w:firstLine="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BCD0C8D834F76A4B374A2045A02A9"/>
        <w:category>
          <w:name w:val="General"/>
          <w:gallery w:val="placeholder"/>
        </w:category>
        <w:types>
          <w:type w:val="bbPlcHdr"/>
        </w:types>
        <w:behaviors>
          <w:behavior w:val="content"/>
        </w:behaviors>
        <w:guid w:val="{DE8D28F9-1921-4939-BCEA-A32FD5447068}"/>
      </w:docPartPr>
      <w:docPartBody>
        <w:p w:rsidR="009F725F" w:rsidRDefault="0055071C" w:rsidP="0055071C">
          <w:pPr>
            <w:pStyle w:val="234BCD0C8D834F76A4B374A2045A02A9"/>
          </w:pPr>
          <w:r>
            <w:rPr>
              <w:rStyle w:val="PlaceholderText"/>
              <w:sz w:val="24"/>
              <w:szCs w:val="24"/>
            </w:rPr>
            <w:t>Click here to type</w:t>
          </w:r>
          <w:r w:rsidRPr="004777D7">
            <w:rPr>
              <w:rStyle w:val="PlaceholderText"/>
              <w:sz w:val="24"/>
              <w:szCs w:val="24"/>
            </w:rPr>
            <w:t xml:space="preserve"> name.</w:t>
          </w:r>
        </w:p>
      </w:docPartBody>
    </w:docPart>
    <w:docPart>
      <w:docPartPr>
        <w:name w:val="98FCBB8A004646E086A7BF32EB71783A"/>
        <w:category>
          <w:name w:val="General"/>
          <w:gallery w:val="placeholder"/>
        </w:category>
        <w:types>
          <w:type w:val="bbPlcHdr"/>
        </w:types>
        <w:behaviors>
          <w:behavior w:val="content"/>
        </w:behaviors>
        <w:guid w:val="{43546108-6C01-42B0-BD4D-AE44E0450489}"/>
      </w:docPartPr>
      <w:docPartBody>
        <w:p w:rsidR="009F725F" w:rsidRDefault="0055071C" w:rsidP="0055071C">
          <w:pPr>
            <w:pStyle w:val="98FCBB8A004646E086A7BF32EB71783A"/>
          </w:pPr>
          <w:r>
            <w:rPr>
              <w:rStyle w:val="PlaceholderText"/>
              <w:sz w:val="24"/>
              <w:szCs w:val="24"/>
            </w:rPr>
            <w:t>Click here to type</w:t>
          </w:r>
          <w:r w:rsidRPr="004777D7">
            <w:rPr>
              <w:rStyle w:val="PlaceholderText"/>
              <w:sz w:val="24"/>
              <w:szCs w:val="24"/>
            </w:rPr>
            <w:t xml:space="preserve"> name.</w:t>
          </w:r>
        </w:p>
      </w:docPartBody>
    </w:docPart>
    <w:docPart>
      <w:docPartPr>
        <w:name w:val="F00C2F683A3D4223BF3B99A8433C7F44"/>
        <w:category>
          <w:name w:val="General"/>
          <w:gallery w:val="placeholder"/>
        </w:category>
        <w:types>
          <w:type w:val="bbPlcHdr"/>
        </w:types>
        <w:behaviors>
          <w:behavior w:val="content"/>
        </w:behaviors>
        <w:guid w:val="{2A9D7E64-44F1-4388-ACEE-CDD1FA6119BD}"/>
      </w:docPartPr>
      <w:docPartBody>
        <w:p w:rsidR="009F725F" w:rsidRDefault="0055071C" w:rsidP="0055071C">
          <w:pPr>
            <w:pStyle w:val="F00C2F683A3D4223BF3B99A8433C7F44"/>
          </w:pPr>
          <w:r>
            <w:rPr>
              <w:rStyle w:val="PlaceholderText"/>
              <w:sz w:val="24"/>
              <w:szCs w:val="24"/>
            </w:rPr>
            <w:t>Click here to type</w:t>
          </w:r>
          <w:r w:rsidRPr="004777D7">
            <w:rPr>
              <w:rStyle w:val="PlaceholderText"/>
              <w:sz w:val="24"/>
              <w:szCs w:val="24"/>
            </w:rPr>
            <w:t xml:space="preserve"> name.</w:t>
          </w:r>
        </w:p>
      </w:docPartBody>
    </w:docPart>
    <w:docPart>
      <w:docPartPr>
        <w:name w:val="2AC3343F4DCD4487A33FDD8FD9CCC4D9"/>
        <w:category>
          <w:name w:val="General"/>
          <w:gallery w:val="placeholder"/>
        </w:category>
        <w:types>
          <w:type w:val="bbPlcHdr"/>
        </w:types>
        <w:behaviors>
          <w:behavior w:val="content"/>
        </w:behaviors>
        <w:guid w:val="{4831C439-4915-4193-9E68-F07BCD87E94D}"/>
      </w:docPartPr>
      <w:docPartBody>
        <w:p w:rsidR="009F725F" w:rsidRDefault="0055071C" w:rsidP="0055071C">
          <w:pPr>
            <w:pStyle w:val="2AC3343F4DCD4487A33FDD8FD9CCC4D9"/>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1C"/>
    <w:rsid w:val="000D6491"/>
    <w:rsid w:val="00115351"/>
    <w:rsid w:val="00127880"/>
    <w:rsid w:val="00133373"/>
    <w:rsid w:val="003872F2"/>
    <w:rsid w:val="004F6EFA"/>
    <w:rsid w:val="00506933"/>
    <w:rsid w:val="0055071C"/>
    <w:rsid w:val="00621D02"/>
    <w:rsid w:val="006D2D26"/>
    <w:rsid w:val="00784303"/>
    <w:rsid w:val="008C0F0B"/>
    <w:rsid w:val="009F725F"/>
    <w:rsid w:val="00F1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71C"/>
    <w:rPr>
      <w:color w:val="808080"/>
    </w:rPr>
  </w:style>
  <w:style w:type="paragraph" w:customStyle="1" w:styleId="234BCD0C8D834F76A4B374A2045A02A9">
    <w:name w:val="234BCD0C8D834F76A4B374A2045A02A9"/>
    <w:rsid w:val="0055071C"/>
  </w:style>
  <w:style w:type="paragraph" w:customStyle="1" w:styleId="8C5173EEE09E4A9884E12B054C074CB2">
    <w:name w:val="8C5173EEE09E4A9884E12B054C074CB2"/>
    <w:rsid w:val="0055071C"/>
  </w:style>
  <w:style w:type="paragraph" w:customStyle="1" w:styleId="98FCBB8A004646E086A7BF32EB71783A">
    <w:name w:val="98FCBB8A004646E086A7BF32EB71783A"/>
    <w:rsid w:val="0055071C"/>
  </w:style>
  <w:style w:type="paragraph" w:customStyle="1" w:styleId="A7F71BC3D6DC4341B8D123A1E74262F6">
    <w:name w:val="A7F71BC3D6DC4341B8D123A1E74262F6"/>
    <w:rsid w:val="0055071C"/>
  </w:style>
  <w:style w:type="paragraph" w:customStyle="1" w:styleId="F00C2F683A3D4223BF3B99A8433C7F44">
    <w:name w:val="F00C2F683A3D4223BF3B99A8433C7F44"/>
    <w:rsid w:val="0055071C"/>
  </w:style>
  <w:style w:type="paragraph" w:customStyle="1" w:styleId="2AC3343F4DCD4487A33FDD8FD9CCC4D9">
    <w:name w:val="2AC3343F4DCD4487A33FDD8FD9CCC4D9"/>
    <w:rsid w:val="0055071C"/>
  </w:style>
  <w:style w:type="paragraph" w:customStyle="1" w:styleId="1F9993F310A8457D895ED8E1AAC2755A">
    <w:name w:val="1F9993F310A8457D895ED8E1AAC2755A"/>
    <w:rsid w:val="00550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cp:lastModifiedBy>Settle</cp:lastModifiedBy>
  <cp:revision>2</cp:revision>
  <cp:lastPrinted>2017-11-06T15:22:00Z</cp:lastPrinted>
  <dcterms:created xsi:type="dcterms:W3CDTF">2021-11-23T18:25:00Z</dcterms:created>
  <dcterms:modified xsi:type="dcterms:W3CDTF">2021-11-23T18:25:00Z</dcterms:modified>
</cp:coreProperties>
</file>