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1697" w14:textId="77777777" w:rsidR="00A930A1" w:rsidRPr="009615EF" w:rsidRDefault="00A930A1" w:rsidP="00A930A1">
      <w:pPr>
        <w:rPr>
          <w:rFonts w:ascii="Arial" w:hAnsi="Arial" w:cs="Arial"/>
          <w:b/>
        </w:rPr>
      </w:pPr>
      <w:bookmarkStart w:id="0" w:name="_GoBack"/>
      <w:bookmarkEnd w:id="0"/>
      <w:r w:rsidRPr="009615EF">
        <w:rPr>
          <w:rFonts w:ascii="Arial" w:hAnsi="Arial" w:cs="Arial"/>
          <w:b/>
        </w:rPr>
        <w:t>West Virginia State University</w:t>
      </w:r>
    </w:p>
    <w:p w14:paraId="4EEA60B8" w14:textId="77777777" w:rsidR="00A930A1" w:rsidRPr="009615EF" w:rsidRDefault="00A930A1" w:rsidP="00A930A1">
      <w:pPr>
        <w:rPr>
          <w:rFonts w:ascii="Arial" w:hAnsi="Arial" w:cs="Arial"/>
          <w:b/>
        </w:rPr>
      </w:pPr>
      <w:r w:rsidRPr="009615EF">
        <w:rPr>
          <w:rFonts w:ascii="Arial" w:hAnsi="Arial" w:cs="Arial"/>
          <w:b/>
        </w:rPr>
        <w:t xml:space="preserve">General Faculty Meeting </w:t>
      </w:r>
    </w:p>
    <w:p w14:paraId="108D3FB9" w14:textId="3E6E4F30" w:rsidR="00A930A1" w:rsidRPr="009615EF" w:rsidRDefault="00A930A1" w:rsidP="00A930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January 7</w:t>
      </w:r>
      <w:r w:rsidRPr="00A930A1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2021</w:t>
      </w:r>
    </w:p>
    <w:p w14:paraId="15D25D9F" w14:textId="77777777" w:rsidR="00A930A1" w:rsidRDefault="00A930A1" w:rsidP="00A930A1">
      <w:pPr>
        <w:rPr>
          <w:rFonts w:ascii="Arial" w:hAnsi="Arial" w:cs="Arial"/>
        </w:rPr>
      </w:pPr>
    </w:p>
    <w:p w14:paraId="425E6631" w14:textId="77777777" w:rsidR="00A930A1" w:rsidRDefault="00A930A1" w:rsidP="00A930A1">
      <w:pPr>
        <w:rPr>
          <w:rFonts w:ascii="Arial" w:hAnsi="Arial" w:cs="Arial"/>
        </w:rPr>
      </w:pPr>
    </w:p>
    <w:p w14:paraId="3A833FF1" w14:textId="77777777" w:rsidR="00A930A1" w:rsidRPr="00085063" w:rsidRDefault="00A930A1" w:rsidP="00A930A1">
      <w:pPr>
        <w:rPr>
          <w:rFonts w:ascii="Arial" w:hAnsi="Arial" w:cs="Arial"/>
          <w:b/>
        </w:rPr>
      </w:pPr>
      <w:r w:rsidRPr="00085063">
        <w:rPr>
          <w:rFonts w:ascii="Arial" w:hAnsi="Arial" w:cs="Arial"/>
          <w:b/>
        </w:rPr>
        <w:t>Agenda</w:t>
      </w:r>
    </w:p>
    <w:p w14:paraId="5838C7BB" w14:textId="77777777" w:rsidR="00A930A1" w:rsidRDefault="00A930A1" w:rsidP="00A930A1">
      <w:pPr>
        <w:rPr>
          <w:rFonts w:ascii="Arial" w:hAnsi="Arial" w:cs="Arial"/>
        </w:rPr>
      </w:pPr>
    </w:p>
    <w:p w14:paraId="15534034" w14:textId="77777777" w:rsidR="00A930A1" w:rsidRDefault="00A930A1" w:rsidP="00A930A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Approve Agenda</w:t>
      </w:r>
    </w:p>
    <w:p w14:paraId="75199D10" w14:textId="6F64DBBA" w:rsidR="00A930A1" w:rsidRPr="00A930A1" w:rsidRDefault="00A930A1" w:rsidP="00A930A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Approve Minutes of General Faculty Meeting Nov. 18</w:t>
      </w:r>
      <w:r w:rsidRPr="00A930A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2020</w:t>
      </w:r>
    </w:p>
    <w:p w14:paraId="72AB5B75" w14:textId="0B4E6DF4" w:rsidR="00A930A1" w:rsidRDefault="00A930A1" w:rsidP="00A930A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Announcements: </w:t>
      </w:r>
    </w:p>
    <w:p w14:paraId="5BC957E1" w14:textId="30AB3BF2" w:rsidR="00A930A1" w:rsidRDefault="00A930A1" w:rsidP="00A930A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Virtual Faculty Forum Friday Jan. 8</w:t>
      </w:r>
      <w:r w:rsidRPr="00A930A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1-3pm</w:t>
      </w:r>
    </w:p>
    <w:p w14:paraId="5ADCD506" w14:textId="6599E3E9" w:rsidR="00A930A1" w:rsidRDefault="00A930A1" w:rsidP="00A930A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FSSC – Reminder to meet virtually and elect chair</w:t>
      </w:r>
    </w:p>
    <w:p w14:paraId="75CA8F13" w14:textId="34276D49" w:rsidR="00A930A1" w:rsidRDefault="00A930A1" w:rsidP="00A930A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Annual Academic Assessment Report and Plans due 1/29/21 for AY 2019-2020 Aaron Settle</w:t>
      </w:r>
    </w:p>
    <w:p w14:paraId="6798501A" w14:textId="412DAF0B" w:rsidR="00A930A1" w:rsidRDefault="00A930A1" w:rsidP="00A930A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WVSU Cares committee and Ad Hoc Faculty Handbook Update – will meet in the next two weeks </w:t>
      </w:r>
    </w:p>
    <w:p w14:paraId="0BCD0AE7" w14:textId="5B2A5867" w:rsidR="00A930A1" w:rsidRDefault="00A930A1" w:rsidP="00A930A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BOG</w:t>
      </w:r>
    </w:p>
    <w:p w14:paraId="028E508C" w14:textId="37973B27" w:rsidR="00A930A1" w:rsidRDefault="00A930A1" w:rsidP="00A930A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ACF</w:t>
      </w:r>
    </w:p>
    <w:p w14:paraId="3FC52474" w14:textId="1A891A03" w:rsidR="00A930A1" w:rsidRDefault="00A930A1" w:rsidP="00A930A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and Re-opening </w:t>
      </w:r>
    </w:p>
    <w:p w14:paraId="18B7B02C" w14:textId="1F797F76" w:rsidR="00A930A1" w:rsidRDefault="00A930A1" w:rsidP="00A930A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Campus Clear app and screening </w:t>
      </w:r>
    </w:p>
    <w:p w14:paraId="131BA737" w14:textId="3413EA80" w:rsidR="00A930A1" w:rsidRDefault="00A930A1" w:rsidP="00A930A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Need negative test to come back to campus</w:t>
      </w:r>
    </w:p>
    <w:p w14:paraId="7B18088A" w14:textId="65C9C94A" w:rsidR="00A930A1" w:rsidRDefault="00A930A1" w:rsidP="00A930A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Classrooms: masks, livestream, students in quarantine, and </w:t>
      </w:r>
      <w:proofErr w:type="spellStart"/>
      <w:r>
        <w:rPr>
          <w:rFonts w:ascii="Arial" w:hAnsi="Arial" w:cs="Arial"/>
        </w:rPr>
        <w:t>accomodations</w:t>
      </w:r>
      <w:proofErr w:type="spellEnd"/>
    </w:p>
    <w:p w14:paraId="4604D427" w14:textId="1115756D" w:rsidR="00A930A1" w:rsidRDefault="00A930A1" w:rsidP="00A930A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Vaccines</w:t>
      </w:r>
    </w:p>
    <w:p w14:paraId="7F467F0E" w14:textId="4392249C" w:rsidR="00A930A1" w:rsidRDefault="00A930A1" w:rsidP="00A930A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Online Platform </w:t>
      </w:r>
    </w:p>
    <w:p w14:paraId="58935494" w14:textId="1EDA6D7E" w:rsidR="00A930A1" w:rsidRPr="00A930A1" w:rsidRDefault="00A930A1" w:rsidP="00A930A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Faculty Awards</w:t>
      </w:r>
    </w:p>
    <w:p w14:paraId="57959C95" w14:textId="77777777" w:rsidR="008102F6" w:rsidRPr="00A930A1" w:rsidRDefault="008102F6">
      <w:pPr>
        <w:rPr>
          <w:rFonts w:ascii="Arial" w:hAnsi="Arial" w:cs="Arial"/>
        </w:rPr>
      </w:pPr>
    </w:p>
    <w:sectPr w:rsidR="008102F6" w:rsidRPr="00A930A1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B5C9C"/>
    <w:multiLevelType w:val="hybridMultilevel"/>
    <w:tmpl w:val="E868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A1"/>
    <w:rsid w:val="00704D15"/>
    <w:rsid w:val="00731402"/>
    <w:rsid w:val="008102F6"/>
    <w:rsid w:val="00A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40C9"/>
  <w15:chartTrackingRefBased/>
  <w15:docId w15:val="{08FE7B7F-0628-1D4F-A267-8D4E1C7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Reference</cp:lastModifiedBy>
  <cp:revision>2</cp:revision>
  <dcterms:created xsi:type="dcterms:W3CDTF">2021-02-02T00:54:00Z</dcterms:created>
  <dcterms:modified xsi:type="dcterms:W3CDTF">2021-02-02T00:54:00Z</dcterms:modified>
</cp:coreProperties>
</file>