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8AE7F" w14:textId="2DEB6D42" w:rsidR="007268E3" w:rsidRDefault="007268E3">
      <w:pPr>
        <w:spacing w:after="159" w:line="259" w:lineRule="auto"/>
        <w:ind w:left="49" w:right="5"/>
        <w:jc w:val="center"/>
      </w:pPr>
      <w:r w:rsidRPr="007268E3">
        <w:rPr>
          <w:highlight w:val="green"/>
        </w:rPr>
        <w:t>Draft 2025</w:t>
      </w:r>
    </w:p>
    <w:p w14:paraId="2797572C" w14:textId="78D75A1B" w:rsidR="00312097" w:rsidRPr="00933506" w:rsidRDefault="00000000">
      <w:pPr>
        <w:spacing w:after="159" w:line="259" w:lineRule="auto"/>
        <w:ind w:left="49" w:right="5"/>
        <w:jc w:val="center"/>
        <w:rPr>
          <w:szCs w:val="22"/>
        </w:rPr>
      </w:pPr>
      <w:r w:rsidRPr="00933506">
        <w:rPr>
          <w:szCs w:val="22"/>
        </w:rPr>
        <w:t xml:space="preserve">CAEP Annual Report </w:t>
      </w:r>
    </w:p>
    <w:p w14:paraId="73F80B66" w14:textId="77777777" w:rsidR="00312097" w:rsidRPr="00933506" w:rsidRDefault="00000000">
      <w:pPr>
        <w:spacing w:after="159" w:line="259" w:lineRule="auto"/>
        <w:ind w:left="49"/>
        <w:jc w:val="center"/>
        <w:rPr>
          <w:szCs w:val="22"/>
        </w:rPr>
      </w:pPr>
      <w:r w:rsidRPr="00933506">
        <w:rPr>
          <w:szCs w:val="22"/>
        </w:rPr>
        <w:t xml:space="preserve">Advanced Measure 4 (Revised) </w:t>
      </w:r>
    </w:p>
    <w:p w14:paraId="0DDA2EC9" w14:textId="77777777" w:rsidR="00312097" w:rsidRPr="00933506" w:rsidRDefault="00000000">
      <w:pPr>
        <w:spacing w:after="159" w:line="259" w:lineRule="auto"/>
        <w:ind w:left="49" w:right="5"/>
        <w:jc w:val="center"/>
        <w:rPr>
          <w:szCs w:val="22"/>
        </w:rPr>
      </w:pPr>
      <w:r w:rsidRPr="00933506">
        <w:rPr>
          <w:szCs w:val="22"/>
        </w:rPr>
        <w:t xml:space="preserve">Ability of Completers to be Hired </w:t>
      </w:r>
    </w:p>
    <w:p w14:paraId="064189B3" w14:textId="77777777" w:rsidR="00312097" w:rsidRPr="00933506" w:rsidRDefault="00000000">
      <w:pPr>
        <w:spacing w:after="160" w:line="259" w:lineRule="auto"/>
        <w:ind w:left="87" w:firstLine="0"/>
        <w:jc w:val="center"/>
        <w:rPr>
          <w:szCs w:val="22"/>
        </w:rPr>
      </w:pPr>
      <w:r w:rsidRPr="00933506">
        <w:rPr>
          <w:szCs w:val="22"/>
        </w:rPr>
        <w:t xml:space="preserve"> </w:t>
      </w:r>
    </w:p>
    <w:p w14:paraId="1B4C3FBE" w14:textId="21578827" w:rsidR="00312097" w:rsidRPr="00933506" w:rsidRDefault="00000000">
      <w:pPr>
        <w:ind w:left="-5"/>
        <w:rPr>
          <w:szCs w:val="22"/>
        </w:rPr>
      </w:pPr>
      <w:r w:rsidRPr="00933506">
        <w:rPr>
          <w:szCs w:val="22"/>
        </w:rPr>
        <w:t xml:space="preserve">Starting in the Summer of 2024, the university </w:t>
      </w:r>
      <w:r w:rsidR="001F3664" w:rsidRPr="00933506">
        <w:rPr>
          <w:szCs w:val="22"/>
        </w:rPr>
        <w:t>began using</w:t>
      </w:r>
      <w:r w:rsidRPr="00933506">
        <w:rPr>
          <w:szCs w:val="22"/>
        </w:rPr>
        <w:t xml:space="preserve"> </w:t>
      </w:r>
      <w:proofErr w:type="spellStart"/>
      <w:r w:rsidRPr="00933506">
        <w:rPr>
          <w:szCs w:val="22"/>
        </w:rPr>
        <w:t>GradCast</w:t>
      </w:r>
      <w:proofErr w:type="spellEnd"/>
      <w:r w:rsidRPr="00933506">
        <w:rPr>
          <w:szCs w:val="22"/>
        </w:rPr>
        <w:t xml:space="preserve">, an employment information platform to help with attaining information for this reporting measure. </w:t>
      </w:r>
      <w:r w:rsidR="001F3664" w:rsidRPr="00933506">
        <w:rPr>
          <w:szCs w:val="22"/>
        </w:rPr>
        <w:t xml:space="preserve">The compiled data for MEIL graduates revealed that 20 individuals had completed the survey. It should be noted that only 10 of the 20 were degree completers (with the remaining individuals being licensure candidates who are not counted in the graduate totals). </w:t>
      </w:r>
      <w:r w:rsidR="00177AEC" w:rsidRPr="00933506">
        <w:rPr>
          <w:szCs w:val="22"/>
        </w:rPr>
        <w:t xml:space="preserve">Of the </w:t>
      </w:r>
      <w:proofErr w:type="gramStart"/>
      <w:r w:rsidR="00177AEC" w:rsidRPr="00933506">
        <w:rPr>
          <w:szCs w:val="22"/>
        </w:rPr>
        <w:t>10 degree</w:t>
      </w:r>
      <w:proofErr w:type="gramEnd"/>
      <w:r w:rsidR="00177AEC" w:rsidRPr="00933506">
        <w:rPr>
          <w:szCs w:val="22"/>
        </w:rPr>
        <w:t xml:space="preserve"> program completers, 7 of them applied for/were approved for licensure</w:t>
      </w:r>
      <w:r w:rsidR="00933506" w:rsidRPr="00933506">
        <w:rPr>
          <w:szCs w:val="22"/>
        </w:rPr>
        <w:t xml:space="preserve"> (and 7 were also identified as having successfully completed Praxis requirements). </w:t>
      </w:r>
    </w:p>
    <w:p w14:paraId="76D99048" w14:textId="5B2D898C" w:rsidR="00933506" w:rsidRPr="00933506" w:rsidRDefault="00933506">
      <w:pPr>
        <w:ind w:left="-5"/>
        <w:rPr>
          <w:szCs w:val="22"/>
        </w:rPr>
      </w:pPr>
    </w:p>
    <w:p w14:paraId="4A532DA6" w14:textId="73364616" w:rsidR="006D1D2D" w:rsidRPr="00933506" w:rsidRDefault="00933506" w:rsidP="00933506">
      <w:pPr>
        <w:ind w:left="-5"/>
        <w:rPr>
          <w:szCs w:val="22"/>
        </w:rPr>
      </w:pPr>
      <w:r w:rsidRPr="00933506">
        <w:rPr>
          <w:szCs w:val="22"/>
        </w:rPr>
        <w:t xml:space="preserve">Data collected by </w:t>
      </w:r>
      <w:proofErr w:type="spellStart"/>
      <w:r w:rsidRPr="00933506">
        <w:rPr>
          <w:szCs w:val="22"/>
        </w:rPr>
        <w:t>GradCast</w:t>
      </w:r>
      <w:proofErr w:type="spellEnd"/>
      <w:r w:rsidRPr="00933506">
        <w:rPr>
          <w:szCs w:val="22"/>
        </w:rPr>
        <w:t xml:space="preserve"> did not indicate that there were any individuals hired within the administrative field. However, the faculty is aware of one discrepancy in this reporting (due to one recent completer being hired as a district level coach). The department will work with WVSU Career Services to review the format of the questionnaire and explore options to expand the scope of the questions or other options to collect specific information related to possible hirings within the administrative field. </w:t>
      </w:r>
    </w:p>
    <w:p w14:paraId="66AE1256" w14:textId="3C09F1D5" w:rsidR="006D1D2D" w:rsidRPr="00933506" w:rsidRDefault="006D1D2D" w:rsidP="006D1D2D">
      <w:pPr>
        <w:spacing w:after="0"/>
        <w:rPr>
          <w:szCs w:val="22"/>
        </w:rPr>
      </w:pPr>
    </w:p>
    <w:p w14:paraId="27D38FED" w14:textId="77777777" w:rsidR="006D1D2D" w:rsidRPr="00933506" w:rsidRDefault="006D1D2D" w:rsidP="006D1D2D">
      <w:pPr>
        <w:spacing w:after="0"/>
        <w:rPr>
          <w:rFonts w:asciiTheme="minorHAnsi" w:eastAsiaTheme="minorHAnsi" w:hAnsiTheme="minorHAnsi" w:cstheme="minorBidi"/>
          <w:color w:val="auto"/>
          <w:kern w:val="0"/>
          <w:szCs w:val="22"/>
          <w14:ligatures w14:val="none"/>
        </w:rPr>
      </w:pPr>
      <w:r w:rsidRPr="00933506">
        <w:rPr>
          <w:rFonts w:asciiTheme="minorHAnsi" w:eastAsiaTheme="minorHAnsi" w:hAnsiTheme="minorHAnsi" w:cstheme="minorBidi"/>
          <w:color w:val="auto"/>
          <w:kern w:val="0"/>
          <w:szCs w:val="22"/>
          <w14:ligatures w14:val="none"/>
        </w:rPr>
        <w:t xml:space="preserve">The following salary information was retrieved from a series of websites which included The </w:t>
      </w:r>
      <w:proofErr w:type="spellStart"/>
      <w:r w:rsidRPr="00933506">
        <w:rPr>
          <w:rFonts w:asciiTheme="minorHAnsi" w:eastAsiaTheme="minorHAnsi" w:hAnsiTheme="minorHAnsi" w:cstheme="minorBidi"/>
          <w:color w:val="auto"/>
          <w:kern w:val="0"/>
          <w:szCs w:val="22"/>
          <w14:ligatures w14:val="none"/>
        </w:rPr>
        <w:t>OpenPayroll</w:t>
      </w:r>
      <w:proofErr w:type="spellEnd"/>
      <w:r w:rsidRPr="00933506">
        <w:rPr>
          <w:rFonts w:asciiTheme="minorHAnsi" w:eastAsiaTheme="minorHAnsi" w:hAnsiTheme="minorHAnsi" w:cstheme="minorBidi"/>
          <w:color w:val="auto"/>
          <w:kern w:val="0"/>
          <w:szCs w:val="22"/>
          <w14:ligatures w14:val="none"/>
        </w:rPr>
        <w:t xml:space="preserve"> site:</w:t>
      </w:r>
    </w:p>
    <w:p w14:paraId="0934113D" w14:textId="7A45331D" w:rsidR="006D1D2D" w:rsidRPr="00933506" w:rsidRDefault="006D1D2D" w:rsidP="006D1D2D">
      <w:pPr>
        <w:spacing w:after="0"/>
        <w:rPr>
          <w:rFonts w:asciiTheme="minorHAnsi" w:eastAsiaTheme="minorHAnsi" w:hAnsiTheme="minorHAnsi" w:cstheme="minorBidi"/>
          <w:color w:val="auto"/>
          <w:kern w:val="0"/>
          <w:szCs w:val="22"/>
          <w14:ligatures w14:val="none"/>
        </w:rPr>
      </w:pPr>
      <w:r w:rsidRPr="00933506">
        <w:rPr>
          <w:rFonts w:asciiTheme="minorHAnsi" w:eastAsiaTheme="minorHAnsi" w:hAnsiTheme="minorHAnsi" w:cstheme="minorBidi"/>
          <w:color w:val="auto"/>
          <w:kern w:val="0"/>
          <w:szCs w:val="22"/>
          <w14:ligatures w14:val="none"/>
        </w:rPr>
        <w:t>High</w:t>
      </w:r>
      <w:r w:rsidRPr="00933506">
        <w:rPr>
          <w:rFonts w:asciiTheme="minorHAnsi" w:eastAsiaTheme="minorHAnsi" w:hAnsiTheme="minorHAnsi" w:cstheme="minorBidi"/>
          <w:color w:val="auto"/>
          <w:kern w:val="0"/>
          <w:szCs w:val="22"/>
          <w14:ligatures w14:val="none"/>
        </w:rPr>
        <w:t xml:space="preserve"> School Principal – estimated salary $82,000 - $90,000</w:t>
      </w:r>
    </w:p>
    <w:p w14:paraId="2D8616B2" w14:textId="77777777" w:rsidR="006D1D2D" w:rsidRPr="006D1D2D" w:rsidRDefault="006D1D2D" w:rsidP="006D1D2D">
      <w:pPr>
        <w:spacing w:after="0" w:line="259" w:lineRule="auto"/>
        <w:ind w:left="0" w:firstLine="0"/>
        <w:rPr>
          <w:rFonts w:asciiTheme="minorHAnsi" w:eastAsiaTheme="minorHAnsi" w:hAnsiTheme="minorHAnsi" w:cstheme="minorBidi"/>
          <w:color w:val="auto"/>
          <w:kern w:val="0"/>
          <w:szCs w:val="22"/>
          <w14:ligatures w14:val="none"/>
        </w:rPr>
      </w:pPr>
      <w:r w:rsidRPr="006D1D2D">
        <w:rPr>
          <w:rFonts w:asciiTheme="minorHAnsi" w:eastAsiaTheme="minorHAnsi" w:hAnsiTheme="minorHAnsi" w:cstheme="minorBidi"/>
          <w:color w:val="auto"/>
          <w:kern w:val="0"/>
          <w:szCs w:val="22"/>
          <w14:ligatures w14:val="none"/>
        </w:rPr>
        <w:t>High School Assistant Principal – estimated salary $62,000 to $75,000</w:t>
      </w:r>
    </w:p>
    <w:p w14:paraId="0C2173B9" w14:textId="77777777" w:rsidR="006D1D2D" w:rsidRPr="006D1D2D" w:rsidRDefault="006D1D2D" w:rsidP="006D1D2D">
      <w:pPr>
        <w:spacing w:after="0" w:line="259" w:lineRule="auto"/>
        <w:ind w:left="0" w:firstLine="0"/>
        <w:rPr>
          <w:rFonts w:asciiTheme="minorHAnsi" w:eastAsiaTheme="minorHAnsi" w:hAnsiTheme="minorHAnsi" w:cstheme="minorBidi"/>
          <w:color w:val="auto"/>
          <w:kern w:val="0"/>
          <w:szCs w:val="22"/>
          <w14:ligatures w14:val="none"/>
        </w:rPr>
      </w:pPr>
      <w:r w:rsidRPr="006D1D2D">
        <w:rPr>
          <w:rFonts w:asciiTheme="minorHAnsi" w:eastAsiaTheme="minorHAnsi" w:hAnsiTheme="minorHAnsi" w:cstheme="minorBidi"/>
          <w:color w:val="auto"/>
          <w:kern w:val="0"/>
          <w:szCs w:val="22"/>
          <w14:ligatures w14:val="none"/>
        </w:rPr>
        <w:t>Elementary/Middle School Principal – estimated salary $78,000 - $85,000</w:t>
      </w:r>
    </w:p>
    <w:p w14:paraId="7A613780" w14:textId="77777777" w:rsidR="006D1D2D" w:rsidRPr="006D1D2D" w:rsidRDefault="006D1D2D" w:rsidP="006D1D2D">
      <w:pPr>
        <w:spacing w:after="0" w:line="259" w:lineRule="auto"/>
        <w:ind w:left="0" w:firstLine="0"/>
        <w:rPr>
          <w:rFonts w:asciiTheme="minorHAnsi" w:eastAsiaTheme="minorHAnsi" w:hAnsiTheme="minorHAnsi" w:cstheme="minorBidi"/>
          <w:color w:val="auto"/>
          <w:kern w:val="0"/>
          <w:szCs w:val="22"/>
          <w14:ligatures w14:val="none"/>
        </w:rPr>
      </w:pPr>
    </w:p>
    <w:p w14:paraId="7E9B2BA6" w14:textId="77777777" w:rsidR="006D1D2D" w:rsidRPr="006D1D2D" w:rsidRDefault="006D1D2D" w:rsidP="006D1D2D">
      <w:pPr>
        <w:spacing w:after="0" w:line="259" w:lineRule="auto"/>
        <w:ind w:left="0" w:firstLine="0"/>
        <w:rPr>
          <w:rFonts w:asciiTheme="minorHAnsi" w:eastAsiaTheme="minorHAnsi" w:hAnsiTheme="minorHAnsi" w:cstheme="minorBidi"/>
          <w:color w:val="auto"/>
          <w:kern w:val="0"/>
          <w:szCs w:val="22"/>
          <w14:ligatures w14:val="none"/>
        </w:rPr>
      </w:pPr>
      <w:r w:rsidRPr="006D1D2D">
        <w:rPr>
          <w:rFonts w:asciiTheme="minorHAnsi" w:eastAsiaTheme="minorHAnsi" w:hAnsiTheme="minorHAnsi" w:cstheme="minorBidi"/>
          <w:color w:val="auto"/>
          <w:kern w:val="0"/>
          <w:szCs w:val="22"/>
          <w14:ligatures w14:val="none"/>
        </w:rPr>
        <w:t>Central Office Specialist estimated salaries-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8"/>
        <w:gridCol w:w="1776"/>
      </w:tblGrid>
      <w:tr w:rsidR="006D1D2D" w:rsidRPr="006D1D2D" w14:paraId="1B2F1B27" w14:textId="77777777" w:rsidTr="002A5E1B">
        <w:trPr>
          <w:tblCellSpacing w:w="15" w:type="dxa"/>
        </w:trPr>
        <w:tc>
          <w:tcPr>
            <w:tcW w:w="0" w:type="auto"/>
            <w:vAlign w:val="center"/>
            <w:hideMark/>
          </w:tcPr>
          <w:p w14:paraId="21E66CC7" w14:textId="77777777" w:rsidR="006D1D2D" w:rsidRPr="006D1D2D" w:rsidRDefault="006D1D2D" w:rsidP="006D1D2D">
            <w:pPr>
              <w:spacing w:after="0" w:line="240" w:lineRule="auto"/>
              <w:ind w:left="0" w:firstLine="0"/>
              <w:rPr>
                <w:rFonts w:asciiTheme="minorHAnsi" w:eastAsia="Times New Roman" w:hAnsiTheme="minorHAnsi" w:cs="Times New Roman"/>
                <w:color w:val="auto"/>
                <w:kern w:val="0"/>
                <w:szCs w:val="22"/>
                <w14:ligatures w14:val="none"/>
              </w:rPr>
            </w:pPr>
            <w:r w:rsidRPr="006D1D2D">
              <w:rPr>
                <w:rFonts w:asciiTheme="minorHAnsi" w:eastAsia="Times New Roman" w:hAnsiTheme="minorHAnsi" w:cs="Times New Roman"/>
                <w:color w:val="auto"/>
                <w:kern w:val="0"/>
                <w:szCs w:val="22"/>
                <w14:ligatures w14:val="none"/>
              </w:rPr>
              <w:t>Curriculum Specialist</w:t>
            </w:r>
          </w:p>
        </w:tc>
        <w:tc>
          <w:tcPr>
            <w:tcW w:w="0" w:type="auto"/>
            <w:vAlign w:val="center"/>
            <w:hideMark/>
          </w:tcPr>
          <w:p w14:paraId="1FE7D04F" w14:textId="77777777" w:rsidR="006D1D2D" w:rsidRPr="006D1D2D" w:rsidRDefault="006D1D2D" w:rsidP="006D1D2D">
            <w:pPr>
              <w:spacing w:after="0" w:line="240" w:lineRule="auto"/>
              <w:ind w:left="0" w:firstLine="0"/>
              <w:rPr>
                <w:rFonts w:asciiTheme="minorHAnsi" w:eastAsia="Times New Roman" w:hAnsiTheme="minorHAnsi" w:cs="Times New Roman"/>
                <w:color w:val="auto"/>
                <w:kern w:val="0"/>
                <w:szCs w:val="22"/>
                <w14:ligatures w14:val="none"/>
              </w:rPr>
            </w:pPr>
            <w:r w:rsidRPr="006D1D2D">
              <w:rPr>
                <w:rFonts w:asciiTheme="minorHAnsi" w:eastAsia="Times New Roman" w:hAnsiTheme="minorHAnsi" w:cs="Times New Roman"/>
                <w:color w:val="auto"/>
                <w:kern w:val="0"/>
                <w:szCs w:val="22"/>
                <w14:ligatures w14:val="none"/>
              </w:rPr>
              <w:t>$62,000 - $72,000</w:t>
            </w:r>
          </w:p>
        </w:tc>
      </w:tr>
    </w:tbl>
    <w:p w14:paraId="79316056" w14:textId="77777777" w:rsidR="006D1D2D" w:rsidRPr="006D1D2D" w:rsidRDefault="006D1D2D" w:rsidP="006D1D2D">
      <w:pPr>
        <w:spacing w:after="0" w:line="240" w:lineRule="auto"/>
        <w:ind w:left="0" w:firstLine="0"/>
        <w:rPr>
          <w:rFonts w:asciiTheme="minorHAnsi" w:eastAsia="Times New Roman" w:hAnsiTheme="minorHAnsi" w:cs="Times New Roman"/>
          <w:vanish/>
          <w:color w:val="auto"/>
          <w:kern w:val="0"/>
          <w:szCs w:val="22"/>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87"/>
        <w:gridCol w:w="1776"/>
      </w:tblGrid>
      <w:tr w:rsidR="006D1D2D" w:rsidRPr="006D1D2D" w14:paraId="2FA1780D" w14:textId="77777777" w:rsidTr="002A5E1B">
        <w:trPr>
          <w:tblCellSpacing w:w="15" w:type="dxa"/>
        </w:trPr>
        <w:tc>
          <w:tcPr>
            <w:tcW w:w="0" w:type="auto"/>
            <w:vAlign w:val="center"/>
            <w:hideMark/>
          </w:tcPr>
          <w:p w14:paraId="7649B3C8" w14:textId="77777777" w:rsidR="006D1D2D" w:rsidRPr="006D1D2D" w:rsidRDefault="006D1D2D" w:rsidP="006D1D2D">
            <w:pPr>
              <w:spacing w:after="0" w:line="240" w:lineRule="auto"/>
              <w:ind w:left="0" w:firstLine="0"/>
              <w:rPr>
                <w:rFonts w:asciiTheme="minorHAnsi" w:eastAsia="Times New Roman" w:hAnsiTheme="minorHAnsi" w:cs="Times New Roman"/>
                <w:color w:val="auto"/>
                <w:kern w:val="0"/>
                <w:szCs w:val="22"/>
                <w14:ligatures w14:val="none"/>
              </w:rPr>
            </w:pPr>
            <w:r w:rsidRPr="006D1D2D">
              <w:rPr>
                <w:rFonts w:asciiTheme="minorHAnsi" w:eastAsia="Times New Roman" w:hAnsiTheme="minorHAnsi" w:cs="Times New Roman"/>
                <w:color w:val="auto"/>
                <w:kern w:val="0"/>
                <w:szCs w:val="22"/>
                <w14:ligatures w14:val="none"/>
              </w:rPr>
              <w:t>Special Education Coordinator</w:t>
            </w:r>
          </w:p>
        </w:tc>
        <w:tc>
          <w:tcPr>
            <w:tcW w:w="0" w:type="auto"/>
            <w:vAlign w:val="center"/>
            <w:hideMark/>
          </w:tcPr>
          <w:p w14:paraId="0482F945" w14:textId="77777777" w:rsidR="006D1D2D" w:rsidRPr="006D1D2D" w:rsidRDefault="006D1D2D" w:rsidP="006D1D2D">
            <w:pPr>
              <w:spacing w:after="0" w:line="240" w:lineRule="auto"/>
              <w:ind w:left="0" w:firstLine="0"/>
              <w:rPr>
                <w:rFonts w:asciiTheme="minorHAnsi" w:eastAsia="Times New Roman" w:hAnsiTheme="minorHAnsi" w:cs="Times New Roman"/>
                <w:color w:val="auto"/>
                <w:kern w:val="0"/>
                <w:szCs w:val="22"/>
                <w14:ligatures w14:val="none"/>
              </w:rPr>
            </w:pPr>
            <w:r w:rsidRPr="006D1D2D">
              <w:rPr>
                <w:rFonts w:asciiTheme="minorHAnsi" w:eastAsia="Times New Roman" w:hAnsiTheme="minorHAnsi" w:cs="Times New Roman"/>
                <w:color w:val="auto"/>
                <w:kern w:val="0"/>
                <w:szCs w:val="22"/>
                <w14:ligatures w14:val="none"/>
              </w:rPr>
              <w:t>$65,000 - $78,000</w:t>
            </w:r>
          </w:p>
        </w:tc>
      </w:tr>
    </w:tbl>
    <w:p w14:paraId="60875619" w14:textId="77777777" w:rsidR="006D1D2D" w:rsidRPr="006D1D2D" w:rsidRDefault="006D1D2D" w:rsidP="006D1D2D">
      <w:pPr>
        <w:spacing w:after="0" w:line="240" w:lineRule="auto"/>
        <w:ind w:left="0" w:firstLine="0"/>
        <w:rPr>
          <w:rFonts w:asciiTheme="minorHAnsi" w:eastAsia="Times New Roman" w:hAnsiTheme="minorHAnsi" w:cs="Times New Roman"/>
          <w:vanish/>
          <w:color w:val="auto"/>
          <w:kern w:val="0"/>
          <w:szCs w:val="22"/>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33"/>
        <w:gridCol w:w="1776"/>
      </w:tblGrid>
      <w:tr w:rsidR="006D1D2D" w:rsidRPr="006D1D2D" w14:paraId="258A3B48" w14:textId="77777777" w:rsidTr="002A5E1B">
        <w:trPr>
          <w:tblCellSpacing w:w="15" w:type="dxa"/>
        </w:trPr>
        <w:tc>
          <w:tcPr>
            <w:tcW w:w="0" w:type="auto"/>
            <w:vAlign w:val="center"/>
            <w:hideMark/>
          </w:tcPr>
          <w:p w14:paraId="42FEF2F2" w14:textId="77777777" w:rsidR="006D1D2D" w:rsidRPr="006D1D2D" w:rsidRDefault="006D1D2D" w:rsidP="006D1D2D">
            <w:pPr>
              <w:spacing w:after="0" w:line="240" w:lineRule="auto"/>
              <w:ind w:left="0" w:firstLine="0"/>
              <w:rPr>
                <w:rFonts w:asciiTheme="minorHAnsi" w:eastAsia="Times New Roman" w:hAnsiTheme="minorHAnsi" w:cs="Times New Roman"/>
                <w:color w:val="auto"/>
                <w:kern w:val="0"/>
                <w:szCs w:val="22"/>
                <w14:ligatures w14:val="none"/>
              </w:rPr>
            </w:pPr>
            <w:r w:rsidRPr="006D1D2D">
              <w:rPr>
                <w:rFonts w:asciiTheme="minorHAnsi" w:eastAsia="Times New Roman" w:hAnsiTheme="minorHAnsi" w:cs="Times New Roman"/>
                <w:color w:val="auto"/>
                <w:kern w:val="0"/>
                <w:szCs w:val="22"/>
                <w14:ligatures w14:val="none"/>
              </w:rPr>
              <w:t>Federal Programs Specialist</w:t>
            </w:r>
          </w:p>
        </w:tc>
        <w:tc>
          <w:tcPr>
            <w:tcW w:w="0" w:type="auto"/>
            <w:vAlign w:val="center"/>
            <w:hideMark/>
          </w:tcPr>
          <w:p w14:paraId="49BAFD0A" w14:textId="77777777" w:rsidR="006D1D2D" w:rsidRPr="006D1D2D" w:rsidRDefault="006D1D2D" w:rsidP="006D1D2D">
            <w:pPr>
              <w:spacing w:after="0" w:line="240" w:lineRule="auto"/>
              <w:ind w:left="0" w:firstLine="0"/>
              <w:rPr>
                <w:rFonts w:asciiTheme="minorHAnsi" w:eastAsia="Times New Roman" w:hAnsiTheme="minorHAnsi" w:cs="Times New Roman"/>
                <w:color w:val="auto"/>
                <w:kern w:val="0"/>
                <w:szCs w:val="22"/>
                <w14:ligatures w14:val="none"/>
              </w:rPr>
            </w:pPr>
            <w:r w:rsidRPr="006D1D2D">
              <w:rPr>
                <w:rFonts w:asciiTheme="minorHAnsi" w:eastAsia="Times New Roman" w:hAnsiTheme="minorHAnsi" w:cs="Times New Roman"/>
                <w:color w:val="auto"/>
                <w:kern w:val="0"/>
                <w:szCs w:val="22"/>
                <w14:ligatures w14:val="none"/>
              </w:rPr>
              <w:t>$63,000 - $75,000</w:t>
            </w:r>
          </w:p>
        </w:tc>
      </w:tr>
    </w:tbl>
    <w:p w14:paraId="4310FA0B" w14:textId="77777777" w:rsidR="006D1D2D" w:rsidRPr="006D1D2D" w:rsidRDefault="006D1D2D" w:rsidP="006D1D2D">
      <w:pPr>
        <w:spacing w:after="0" w:line="240" w:lineRule="auto"/>
        <w:ind w:left="0" w:firstLine="0"/>
        <w:rPr>
          <w:rFonts w:asciiTheme="minorHAnsi" w:eastAsia="Times New Roman" w:hAnsiTheme="minorHAnsi" w:cs="Times New Roman"/>
          <w:vanish/>
          <w:color w:val="auto"/>
          <w:kern w:val="0"/>
          <w:szCs w:val="22"/>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16"/>
        <w:gridCol w:w="1776"/>
      </w:tblGrid>
      <w:tr w:rsidR="006D1D2D" w:rsidRPr="006D1D2D" w14:paraId="4E427F0F" w14:textId="77777777" w:rsidTr="002A5E1B">
        <w:trPr>
          <w:tblCellSpacing w:w="15" w:type="dxa"/>
        </w:trPr>
        <w:tc>
          <w:tcPr>
            <w:tcW w:w="0" w:type="auto"/>
            <w:vAlign w:val="center"/>
            <w:hideMark/>
          </w:tcPr>
          <w:p w14:paraId="7D555D5F" w14:textId="77777777" w:rsidR="006D1D2D" w:rsidRPr="006D1D2D" w:rsidRDefault="006D1D2D" w:rsidP="006D1D2D">
            <w:pPr>
              <w:spacing w:after="0" w:line="240" w:lineRule="auto"/>
              <w:ind w:left="0" w:firstLine="0"/>
              <w:rPr>
                <w:rFonts w:asciiTheme="minorHAnsi" w:eastAsia="Times New Roman" w:hAnsiTheme="minorHAnsi" w:cs="Times New Roman"/>
                <w:color w:val="auto"/>
                <w:kern w:val="0"/>
                <w:szCs w:val="22"/>
                <w14:ligatures w14:val="none"/>
              </w:rPr>
            </w:pPr>
            <w:r w:rsidRPr="006D1D2D">
              <w:rPr>
                <w:rFonts w:asciiTheme="minorHAnsi" w:eastAsia="Times New Roman" w:hAnsiTheme="minorHAnsi" w:cs="Times New Roman"/>
                <w:color w:val="auto"/>
                <w:kern w:val="0"/>
                <w:szCs w:val="22"/>
                <w14:ligatures w14:val="none"/>
              </w:rPr>
              <w:t>Technology Integration Specialist</w:t>
            </w:r>
          </w:p>
        </w:tc>
        <w:tc>
          <w:tcPr>
            <w:tcW w:w="0" w:type="auto"/>
            <w:vAlign w:val="center"/>
            <w:hideMark/>
          </w:tcPr>
          <w:p w14:paraId="4EEBFC7F" w14:textId="77777777" w:rsidR="006D1D2D" w:rsidRPr="006D1D2D" w:rsidRDefault="006D1D2D" w:rsidP="006D1D2D">
            <w:pPr>
              <w:spacing w:after="0" w:line="240" w:lineRule="auto"/>
              <w:ind w:left="0" w:firstLine="0"/>
              <w:rPr>
                <w:rFonts w:asciiTheme="minorHAnsi" w:eastAsia="Times New Roman" w:hAnsiTheme="minorHAnsi" w:cs="Times New Roman"/>
                <w:color w:val="auto"/>
                <w:kern w:val="0"/>
                <w:szCs w:val="22"/>
                <w14:ligatures w14:val="none"/>
              </w:rPr>
            </w:pPr>
            <w:r w:rsidRPr="006D1D2D">
              <w:rPr>
                <w:rFonts w:asciiTheme="minorHAnsi" w:eastAsia="Times New Roman" w:hAnsiTheme="minorHAnsi" w:cs="Times New Roman"/>
                <w:color w:val="auto"/>
                <w:kern w:val="0"/>
                <w:szCs w:val="22"/>
                <w14:ligatures w14:val="none"/>
              </w:rPr>
              <w:t>$60,000 - $70,000</w:t>
            </w:r>
          </w:p>
        </w:tc>
      </w:tr>
    </w:tbl>
    <w:p w14:paraId="68114401" w14:textId="77777777" w:rsidR="006D1D2D" w:rsidRPr="006D1D2D" w:rsidRDefault="006D1D2D" w:rsidP="006D1D2D">
      <w:pPr>
        <w:spacing w:after="0" w:line="240" w:lineRule="auto"/>
        <w:ind w:left="0" w:firstLine="0"/>
        <w:rPr>
          <w:rFonts w:asciiTheme="minorHAnsi" w:eastAsia="Times New Roman" w:hAnsiTheme="minorHAnsi" w:cs="Times New Roman"/>
          <w:vanish/>
          <w:color w:val="auto"/>
          <w:kern w:val="0"/>
          <w:szCs w:val="22"/>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74"/>
        <w:gridCol w:w="1776"/>
      </w:tblGrid>
      <w:tr w:rsidR="006D1D2D" w:rsidRPr="006D1D2D" w14:paraId="524F7DEE" w14:textId="77777777" w:rsidTr="002A5E1B">
        <w:trPr>
          <w:tblCellSpacing w:w="15" w:type="dxa"/>
        </w:trPr>
        <w:tc>
          <w:tcPr>
            <w:tcW w:w="0" w:type="auto"/>
            <w:vAlign w:val="center"/>
            <w:hideMark/>
          </w:tcPr>
          <w:p w14:paraId="796AC73B" w14:textId="77777777" w:rsidR="006D1D2D" w:rsidRPr="006D1D2D" w:rsidRDefault="006D1D2D" w:rsidP="006D1D2D">
            <w:pPr>
              <w:spacing w:after="0" w:line="240" w:lineRule="auto"/>
              <w:ind w:left="0" w:firstLine="0"/>
              <w:rPr>
                <w:rFonts w:asciiTheme="minorHAnsi" w:eastAsia="Times New Roman" w:hAnsiTheme="minorHAnsi" w:cs="Times New Roman"/>
                <w:color w:val="auto"/>
                <w:kern w:val="0"/>
                <w:szCs w:val="22"/>
                <w14:ligatures w14:val="none"/>
              </w:rPr>
            </w:pPr>
            <w:r w:rsidRPr="006D1D2D">
              <w:rPr>
                <w:rFonts w:asciiTheme="minorHAnsi" w:eastAsia="Times New Roman" w:hAnsiTheme="minorHAnsi" w:cs="Times New Roman"/>
                <w:color w:val="auto"/>
                <w:kern w:val="0"/>
                <w:szCs w:val="22"/>
                <w14:ligatures w14:val="none"/>
              </w:rPr>
              <w:t>Director of Curriculum &amp; Instruction</w:t>
            </w:r>
          </w:p>
        </w:tc>
        <w:tc>
          <w:tcPr>
            <w:tcW w:w="0" w:type="auto"/>
            <w:vAlign w:val="center"/>
            <w:hideMark/>
          </w:tcPr>
          <w:p w14:paraId="106A1FB8" w14:textId="77777777" w:rsidR="006D1D2D" w:rsidRPr="006D1D2D" w:rsidRDefault="006D1D2D" w:rsidP="006D1D2D">
            <w:pPr>
              <w:spacing w:after="0" w:line="240" w:lineRule="auto"/>
              <w:ind w:left="0" w:firstLine="0"/>
              <w:rPr>
                <w:rFonts w:asciiTheme="minorHAnsi" w:eastAsia="Times New Roman" w:hAnsiTheme="minorHAnsi" w:cs="Times New Roman"/>
                <w:color w:val="auto"/>
                <w:kern w:val="0"/>
                <w:szCs w:val="22"/>
                <w14:ligatures w14:val="none"/>
              </w:rPr>
            </w:pPr>
            <w:r w:rsidRPr="006D1D2D">
              <w:rPr>
                <w:rFonts w:asciiTheme="minorHAnsi" w:eastAsia="Times New Roman" w:hAnsiTheme="minorHAnsi" w:cs="Times New Roman"/>
                <w:color w:val="auto"/>
                <w:kern w:val="0"/>
                <w:szCs w:val="22"/>
                <w14:ligatures w14:val="none"/>
              </w:rPr>
              <w:t>$75,000 - $90,000</w:t>
            </w:r>
          </w:p>
        </w:tc>
      </w:tr>
    </w:tbl>
    <w:p w14:paraId="4E9EF41E" w14:textId="77777777" w:rsidR="006D1D2D" w:rsidRPr="006D1D2D" w:rsidRDefault="006D1D2D" w:rsidP="006D1D2D">
      <w:pPr>
        <w:spacing w:after="0" w:line="240" w:lineRule="auto"/>
        <w:ind w:left="0" w:firstLine="0"/>
        <w:rPr>
          <w:rFonts w:asciiTheme="minorHAnsi" w:eastAsia="Times New Roman" w:hAnsiTheme="minorHAnsi" w:cs="Times New Roman"/>
          <w:vanish/>
          <w:color w:val="auto"/>
          <w:kern w:val="0"/>
          <w:szCs w:val="22"/>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45"/>
        <w:gridCol w:w="1776"/>
      </w:tblGrid>
      <w:tr w:rsidR="006D1D2D" w:rsidRPr="006D1D2D" w14:paraId="6743888E" w14:textId="77777777" w:rsidTr="002A5E1B">
        <w:trPr>
          <w:tblCellSpacing w:w="15" w:type="dxa"/>
        </w:trPr>
        <w:tc>
          <w:tcPr>
            <w:tcW w:w="0" w:type="auto"/>
            <w:vAlign w:val="center"/>
            <w:hideMark/>
          </w:tcPr>
          <w:p w14:paraId="430808E0" w14:textId="77777777" w:rsidR="006D1D2D" w:rsidRPr="006D1D2D" w:rsidRDefault="006D1D2D" w:rsidP="006D1D2D">
            <w:pPr>
              <w:spacing w:after="0" w:line="240" w:lineRule="auto"/>
              <w:ind w:left="0" w:firstLine="0"/>
              <w:rPr>
                <w:rFonts w:asciiTheme="minorHAnsi" w:eastAsia="Times New Roman" w:hAnsiTheme="minorHAnsi" w:cs="Times New Roman"/>
                <w:color w:val="auto"/>
                <w:kern w:val="0"/>
                <w:szCs w:val="22"/>
                <w14:ligatures w14:val="none"/>
              </w:rPr>
            </w:pPr>
            <w:r w:rsidRPr="006D1D2D">
              <w:rPr>
                <w:rFonts w:asciiTheme="minorHAnsi" w:eastAsia="Times New Roman" w:hAnsiTheme="minorHAnsi" w:cs="Times New Roman"/>
                <w:color w:val="auto"/>
                <w:kern w:val="0"/>
                <w:szCs w:val="22"/>
                <w14:ligatures w14:val="none"/>
              </w:rPr>
              <w:t>Director of Special Education</w:t>
            </w:r>
          </w:p>
        </w:tc>
        <w:tc>
          <w:tcPr>
            <w:tcW w:w="0" w:type="auto"/>
            <w:vAlign w:val="center"/>
            <w:hideMark/>
          </w:tcPr>
          <w:p w14:paraId="26495B62" w14:textId="77777777" w:rsidR="006D1D2D" w:rsidRPr="006D1D2D" w:rsidRDefault="006D1D2D" w:rsidP="006D1D2D">
            <w:pPr>
              <w:spacing w:after="0" w:line="240" w:lineRule="auto"/>
              <w:ind w:left="0" w:firstLine="0"/>
              <w:rPr>
                <w:rFonts w:asciiTheme="minorHAnsi" w:eastAsia="Times New Roman" w:hAnsiTheme="minorHAnsi" w:cs="Times New Roman"/>
                <w:color w:val="auto"/>
                <w:kern w:val="0"/>
                <w:szCs w:val="22"/>
                <w14:ligatures w14:val="none"/>
              </w:rPr>
            </w:pPr>
            <w:r w:rsidRPr="006D1D2D">
              <w:rPr>
                <w:rFonts w:asciiTheme="minorHAnsi" w:eastAsia="Times New Roman" w:hAnsiTheme="minorHAnsi" w:cs="Times New Roman"/>
                <w:color w:val="auto"/>
                <w:kern w:val="0"/>
                <w:szCs w:val="22"/>
                <w14:ligatures w14:val="none"/>
              </w:rPr>
              <w:t>$78,000 - $95,000</w:t>
            </w:r>
          </w:p>
        </w:tc>
      </w:tr>
    </w:tbl>
    <w:p w14:paraId="24DA9424" w14:textId="77777777" w:rsidR="006D1D2D" w:rsidRPr="006D1D2D" w:rsidRDefault="006D1D2D" w:rsidP="006D1D2D">
      <w:pPr>
        <w:spacing w:after="0" w:line="240" w:lineRule="auto"/>
        <w:ind w:left="0" w:firstLine="0"/>
        <w:rPr>
          <w:rFonts w:asciiTheme="minorHAnsi" w:eastAsia="Times New Roman" w:hAnsiTheme="minorHAnsi" w:cs="Times New Roman"/>
          <w:vanish/>
          <w:color w:val="auto"/>
          <w:kern w:val="0"/>
          <w:szCs w:val="22"/>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39"/>
        <w:gridCol w:w="1776"/>
      </w:tblGrid>
      <w:tr w:rsidR="006D1D2D" w:rsidRPr="006D1D2D" w14:paraId="0246DFBB" w14:textId="77777777" w:rsidTr="002A5E1B">
        <w:trPr>
          <w:tblCellSpacing w:w="15" w:type="dxa"/>
        </w:trPr>
        <w:tc>
          <w:tcPr>
            <w:tcW w:w="0" w:type="auto"/>
            <w:vAlign w:val="center"/>
            <w:hideMark/>
          </w:tcPr>
          <w:p w14:paraId="7071F9C6" w14:textId="77777777" w:rsidR="006D1D2D" w:rsidRPr="006D1D2D" w:rsidRDefault="006D1D2D" w:rsidP="006D1D2D">
            <w:pPr>
              <w:spacing w:after="0" w:line="240" w:lineRule="auto"/>
              <w:ind w:left="0" w:firstLine="0"/>
              <w:rPr>
                <w:rFonts w:asciiTheme="minorHAnsi" w:eastAsia="Times New Roman" w:hAnsiTheme="minorHAnsi" w:cs="Times New Roman"/>
                <w:color w:val="auto"/>
                <w:kern w:val="0"/>
                <w:szCs w:val="22"/>
                <w14:ligatures w14:val="none"/>
              </w:rPr>
            </w:pPr>
            <w:r w:rsidRPr="006D1D2D">
              <w:rPr>
                <w:rFonts w:asciiTheme="minorHAnsi" w:eastAsia="Times New Roman" w:hAnsiTheme="minorHAnsi" w:cs="Times New Roman"/>
                <w:color w:val="auto"/>
                <w:kern w:val="0"/>
                <w:szCs w:val="22"/>
                <w14:ligatures w14:val="none"/>
              </w:rPr>
              <w:t>Assessment &amp; Accountability Coordinator</w:t>
            </w:r>
          </w:p>
        </w:tc>
        <w:tc>
          <w:tcPr>
            <w:tcW w:w="0" w:type="auto"/>
            <w:vAlign w:val="center"/>
            <w:hideMark/>
          </w:tcPr>
          <w:p w14:paraId="5F8812D2" w14:textId="77777777" w:rsidR="006D1D2D" w:rsidRPr="006D1D2D" w:rsidRDefault="006D1D2D" w:rsidP="006D1D2D">
            <w:pPr>
              <w:spacing w:after="0" w:line="240" w:lineRule="auto"/>
              <w:ind w:left="0" w:firstLine="0"/>
              <w:rPr>
                <w:rFonts w:asciiTheme="minorHAnsi" w:eastAsia="Times New Roman" w:hAnsiTheme="minorHAnsi" w:cs="Times New Roman"/>
                <w:color w:val="auto"/>
                <w:kern w:val="0"/>
                <w:szCs w:val="22"/>
                <w14:ligatures w14:val="none"/>
              </w:rPr>
            </w:pPr>
            <w:r w:rsidRPr="006D1D2D">
              <w:rPr>
                <w:rFonts w:asciiTheme="minorHAnsi" w:eastAsia="Times New Roman" w:hAnsiTheme="minorHAnsi" w:cs="Times New Roman"/>
                <w:color w:val="auto"/>
                <w:kern w:val="0"/>
                <w:szCs w:val="22"/>
                <w14:ligatures w14:val="none"/>
              </w:rPr>
              <w:t>$65,000 - $80,000</w:t>
            </w:r>
          </w:p>
        </w:tc>
      </w:tr>
    </w:tbl>
    <w:p w14:paraId="7401A973" w14:textId="77777777" w:rsidR="006D1D2D" w:rsidRPr="006D1D2D" w:rsidRDefault="006D1D2D" w:rsidP="006D1D2D">
      <w:pPr>
        <w:spacing w:after="160" w:line="259" w:lineRule="auto"/>
        <w:ind w:left="0" w:firstLine="0"/>
        <w:rPr>
          <w:rFonts w:asciiTheme="minorHAnsi" w:eastAsiaTheme="minorHAnsi" w:hAnsiTheme="minorHAnsi" w:cstheme="minorBidi"/>
          <w:color w:val="auto"/>
          <w:kern w:val="0"/>
          <w:szCs w:val="22"/>
          <w14:ligatures w14:val="none"/>
        </w:rPr>
      </w:pPr>
    </w:p>
    <w:p w14:paraId="1262784F" w14:textId="7ECE9A89" w:rsidR="00312097" w:rsidRDefault="00312097">
      <w:pPr>
        <w:ind w:left="-5"/>
      </w:pPr>
    </w:p>
    <w:sectPr w:rsidR="00312097">
      <w:pgSz w:w="12240" w:h="15840"/>
      <w:pgMar w:top="1440" w:right="1187" w:bottom="144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097"/>
    <w:rsid w:val="00000283"/>
    <w:rsid w:val="00177AEC"/>
    <w:rsid w:val="001F3664"/>
    <w:rsid w:val="00312097"/>
    <w:rsid w:val="006D1D2D"/>
    <w:rsid w:val="007268E3"/>
    <w:rsid w:val="00726B68"/>
    <w:rsid w:val="007E21E2"/>
    <w:rsid w:val="00933506"/>
    <w:rsid w:val="00DB1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03FF"/>
  <w15:docId w15:val="{62479D0F-2EF6-4714-BFCB-C3A05A6C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8" w:lineRule="auto"/>
      <w:ind w:left="43"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Waugh</dc:creator>
  <cp:keywords/>
  <cp:lastModifiedBy>stephanie.burdette</cp:lastModifiedBy>
  <cp:revision>2</cp:revision>
  <dcterms:created xsi:type="dcterms:W3CDTF">2025-04-27T22:04:00Z</dcterms:created>
  <dcterms:modified xsi:type="dcterms:W3CDTF">2025-04-27T22:04:00Z</dcterms:modified>
</cp:coreProperties>
</file>