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74" w:rsidRDefault="00084A74" w:rsidP="00084A74">
      <w:pPr>
        <w:ind w:left="-720" w:right="-720"/>
        <w:jc w:val="center"/>
        <w:rPr>
          <w:rFonts w:ascii="Gill Sans Ultra Bold" w:hAnsi="Gill Sans Ultra Bold"/>
        </w:rPr>
      </w:pPr>
      <w:bookmarkStart w:id="0" w:name="_GoBack"/>
      <w:bookmarkEnd w:id="0"/>
      <w:r w:rsidRPr="00084A74">
        <w:rPr>
          <w:rFonts w:ascii="Gill Sans Ultra Bold" w:hAnsi="Gill Sans Ultra Bold"/>
        </w:rPr>
        <w:t>Minutes of the WVSU Facul</w:t>
      </w:r>
      <w:r>
        <w:rPr>
          <w:rFonts w:ascii="Gill Sans Ultra Bold" w:hAnsi="Gill Sans Ultra Bold"/>
        </w:rPr>
        <w:t>ty Senate Executive Committee</w:t>
      </w:r>
    </w:p>
    <w:p w:rsidR="0044511F" w:rsidRDefault="007F6D03" w:rsidP="00084A74">
      <w:pPr>
        <w:ind w:left="-720" w:right="-720"/>
        <w:jc w:val="center"/>
        <w:rPr>
          <w:rFonts w:ascii="Gill Sans Ultra Bold" w:hAnsi="Gill Sans Ultra Bold"/>
        </w:rPr>
      </w:pP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Gill Sans Ultra Bold" w:hAnsi="Gill Sans Ultra Bold"/>
          </w:rPr>
          <w:t>11 a.m.</w:t>
        </w:r>
      </w:smartTag>
      <w:r>
        <w:rPr>
          <w:rFonts w:ascii="Gill Sans Ultra Bold" w:hAnsi="Gill Sans Ultra Bold"/>
        </w:rPr>
        <w:t xml:space="preserve">, </w:t>
      </w:r>
      <w:smartTag w:uri="urn:schemas-microsoft-com:office:smarttags" w:element="date">
        <w:smartTagPr>
          <w:attr w:name="Year" w:val="2017"/>
          <w:attr w:name="Day" w:val="24"/>
          <w:attr w:name="Month" w:val="2"/>
        </w:smartTagPr>
        <w:r w:rsidR="00084A74" w:rsidRPr="00084A74">
          <w:rPr>
            <w:rFonts w:ascii="Gill Sans Ultra Bold" w:hAnsi="Gill Sans Ultra Bold"/>
          </w:rPr>
          <w:t>Feb. 24, 2017</w:t>
        </w:r>
      </w:smartTag>
      <w:r w:rsidR="00084A74">
        <w:rPr>
          <w:rFonts w:ascii="Gill Sans Ultra Bold" w:hAnsi="Gill Sans Ultra Bold"/>
        </w:rPr>
        <w:t>, in 002 Hamblin Hall</w:t>
      </w:r>
    </w:p>
    <w:p w:rsidR="00084A74" w:rsidRPr="00084A74" w:rsidRDefault="00084A74" w:rsidP="00084A74">
      <w:pPr>
        <w:ind w:left="-720" w:right="-720"/>
        <w:rPr>
          <w:rFonts w:ascii="Gill Sans Ultra Bold" w:hAnsi="Gill Sans Ultra Bold"/>
          <w:sz w:val="16"/>
          <w:szCs w:val="16"/>
        </w:rPr>
      </w:pP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Members</w:t>
      </w:r>
      <w:r>
        <w:rPr>
          <w:rFonts w:ascii="Garamond" w:hAnsi="Garamond"/>
          <w:b/>
          <w:sz w:val="22"/>
          <w:szCs w:val="22"/>
        </w:rPr>
        <w:t xml:space="preserve"> present: </w:t>
      </w:r>
      <w:r>
        <w:rPr>
          <w:rFonts w:ascii="Garamond" w:hAnsi="Garamond"/>
          <w:sz w:val="22"/>
          <w:szCs w:val="22"/>
        </w:rPr>
        <w:t xml:space="preserve">Chair Dr. Ford; Vice-Chair Dr. Baker, At-large Dr. </w:t>
      </w:r>
      <w:proofErr w:type="spellStart"/>
      <w:r>
        <w:rPr>
          <w:rFonts w:ascii="Garamond" w:hAnsi="Garamond"/>
          <w:sz w:val="22"/>
          <w:szCs w:val="22"/>
        </w:rPr>
        <w:t>Pietrusynski</w:t>
      </w:r>
      <w:proofErr w:type="spellEnd"/>
      <w:r>
        <w:rPr>
          <w:rFonts w:ascii="Garamond" w:hAnsi="Garamond"/>
          <w:sz w:val="22"/>
          <w:szCs w:val="22"/>
        </w:rPr>
        <w:t xml:space="preserve">, Historian D. Wells,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Secretary Dr. Alderman, BOG Representative Dr. Guetzloff,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ACF</w:t>
        </w:r>
      </w:smartTag>
      <w:r>
        <w:rPr>
          <w:rFonts w:ascii="Garamond" w:hAnsi="Garamond"/>
          <w:sz w:val="22"/>
          <w:szCs w:val="22"/>
        </w:rPr>
        <w:t xml:space="preserve"> Representative Dr. Ladner,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At-large Dr. Harris</w:t>
      </w:r>
    </w:p>
    <w:p w:rsidR="00084A74" w:rsidRPr="00084A74" w:rsidRDefault="00084A74" w:rsidP="00084A74">
      <w:pPr>
        <w:ind w:left="-720" w:right="-720"/>
        <w:rPr>
          <w:rFonts w:ascii="Garamond" w:hAnsi="Garamond"/>
          <w:sz w:val="16"/>
          <w:szCs w:val="16"/>
        </w:rPr>
      </w:pP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. The minutes from the </w:t>
      </w:r>
      <w:smartTag w:uri="urn:schemas-microsoft-com:office:smarttags" w:element="date">
        <w:smartTagPr>
          <w:attr w:name="Year" w:val="2017"/>
          <w:attr w:name="Day" w:val="27"/>
          <w:attr w:name="Month" w:val="1"/>
        </w:smartTagPr>
        <w:r>
          <w:rPr>
            <w:rFonts w:ascii="Garamond" w:hAnsi="Garamond"/>
            <w:sz w:val="22"/>
            <w:szCs w:val="22"/>
          </w:rPr>
          <w:t>Jan. 27, 2017</w:t>
        </w:r>
      </w:smartTag>
      <w:r>
        <w:rPr>
          <w:rFonts w:ascii="Garamond" w:hAnsi="Garamond"/>
          <w:sz w:val="22"/>
          <w:szCs w:val="22"/>
        </w:rPr>
        <w:t xml:space="preserve">, Faculty Senate Executive Committee were corrected and approved on the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proofErr w:type="gramStart"/>
      <w:r>
        <w:rPr>
          <w:rFonts w:ascii="Garamond" w:hAnsi="Garamond"/>
          <w:sz w:val="22"/>
          <w:szCs w:val="22"/>
        </w:rPr>
        <w:t>motion</w:t>
      </w:r>
      <w:proofErr w:type="gramEnd"/>
      <w:r>
        <w:rPr>
          <w:rFonts w:ascii="Garamond" w:hAnsi="Garamond"/>
          <w:sz w:val="22"/>
          <w:szCs w:val="22"/>
        </w:rPr>
        <w:t xml:space="preserve"> of Dr. Ladner, seconded by Dr. Baker.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. The agenda for the meeting </w:t>
      </w:r>
      <w:proofErr w:type="gramStart"/>
      <w:r>
        <w:rPr>
          <w:rFonts w:ascii="Garamond" w:hAnsi="Garamond"/>
          <w:sz w:val="22"/>
          <w:szCs w:val="22"/>
        </w:rPr>
        <w:t>was approved</w:t>
      </w:r>
      <w:proofErr w:type="gramEnd"/>
      <w:r>
        <w:rPr>
          <w:rFonts w:ascii="Garamond" w:hAnsi="Garamond"/>
          <w:sz w:val="22"/>
          <w:szCs w:val="22"/>
        </w:rPr>
        <w:t xml:space="preserve"> tacitly.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 xml:space="preserve">. Issues related to Senate Standing Committees </w:t>
      </w:r>
      <w:proofErr w:type="gramStart"/>
      <w:r>
        <w:rPr>
          <w:rFonts w:ascii="Garamond" w:hAnsi="Garamond"/>
          <w:sz w:val="22"/>
          <w:szCs w:val="22"/>
        </w:rPr>
        <w:t>were discussed</w:t>
      </w:r>
      <w:proofErr w:type="gramEnd"/>
      <w:r>
        <w:rPr>
          <w:rFonts w:ascii="Garamond" w:hAnsi="Garamond"/>
          <w:sz w:val="22"/>
          <w:szCs w:val="22"/>
        </w:rPr>
        <w:t xml:space="preserve">. 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 xml:space="preserve"> Task Force will next meet on March 6 in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Wallace Hall and is preparing for its report to the Senate on April </w:t>
      </w:r>
      <w:proofErr w:type="gramStart"/>
      <w:r>
        <w:rPr>
          <w:rFonts w:ascii="Garamond" w:hAnsi="Garamond"/>
          <w:sz w:val="22"/>
          <w:szCs w:val="22"/>
        </w:rPr>
        <w:t>7</w:t>
      </w:r>
      <w:r w:rsidRPr="00084A74">
        <w:rPr>
          <w:rFonts w:ascii="Garamond" w:hAnsi="Garamond"/>
          <w:sz w:val="22"/>
          <w:szCs w:val="22"/>
          <w:vertAlign w:val="superscript"/>
        </w:rPr>
        <w:t>th</w:t>
      </w:r>
      <w:proofErr w:type="gramEnd"/>
      <w:r>
        <w:rPr>
          <w:rFonts w:ascii="Garamond" w:hAnsi="Garamond"/>
          <w:sz w:val="22"/>
          <w:szCs w:val="22"/>
        </w:rPr>
        <w:t xml:space="preserve">.  The Constitution/By-laws/Faculty </w:t>
      </w:r>
    </w:p>
    <w:p w:rsidR="007F6D03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Handbook appears to be working to clarify/update recent changes with the established text.</w:t>
      </w:r>
      <w:r w:rsidR="007F6D03">
        <w:rPr>
          <w:rFonts w:ascii="Garamond" w:hAnsi="Garamond"/>
          <w:sz w:val="22"/>
          <w:szCs w:val="22"/>
        </w:rPr>
        <w:t xml:space="preserve">  It was reported that </w:t>
      </w:r>
    </w:p>
    <w:p w:rsidR="00084A74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proofErr w:type="gramStart"/>
      <w:r>
        <w:rPr>
          <w:rFonts w:ascii="Garamond" w:hAnsi="Garamond"/>
          <w:sz w:val="22"/>
          <w:szCs w:val="22"/>
        </w:rPr>
        <w:t>the</w:t>
      </w:r>
      <w:proofErr w:type="gramEnd"/>
      <w:r>
        <w:rPr>
          <w:rFonts w:ascii="Garamond" w:hAnsi="Garamond"/>
          <w:sz w:val="22"/>
          <w:szCs w:val="22"/>
        </w:rPr>
        <w:t xml:space="preserve"> FPC Task Force working on reform of the student evaluations under Dr. </w:t>
      </w:r>
      <w:proofErr w:type="spellStart"/>
      <w:r>
        <w:rPr>
          <w:rFonts w:ascii="Garamond" w:hAnsi="Garamond"/>
          <w:sz w:val="22"/>
          <w:szCs w:val="22"/>
        </w:rPr>
        <w:t>Seyedmonir</w:t>
      </w:r>
      <w:proofErr w:type="spellEnd"/>
      <w:r>
        <w:rPr>
          <w:rFonts w:ascii="Garamond" w:hAnsi="Garamond"/>
          <w:sz w:val="22"/>
          <w:szCs w:val="22"/>
        </w:rPr>
        <w:t xml:space="preserve"> is making progress.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. Regarding budget, staffing, and purchasing issues, we discussed the possibility of putting all Title III funds in the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hands</w:t>
      </w:r>
      <w:proofErr w:type="gramEnd"/>
      <w:r>
        <w:rPr>
          <w:rFonts w:ascii="Garamond" w:hAnsi="Garamond"/>
          <w:sz w:val="22"/>
          <w:szCs w:val="22"/>
        </w:rPr>
        <w:t xml:space="preserve"> of the Academic Affairs Office, but President Jenkins seems to be opposed to that.   It was suggested that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Academic Affairs </w:t>
      </w:r>
      <w:proofErr w:type="gramStart"/>
      <w:r>
        <w:rPr>
          <w:rFonts w:ascii="Garamond" w:hAnsi="Garamond"/>
          <w:sz w:val="22"/>
          <w:szCs w:val="22"/>
        </w:rPr>
        <w:t>be allotted</w:t>
      </w:r>
      <w:proofErr w:type="gramEnd"/>
      <w:r>
        <w:rPr>
          <w:rFonts w:ascii="Garamond" w:hAnsi="Garamond"/>
          <w:sz w:val="22"/>
          <w:szCs w:val="22"/>
        </w:rPr>
        <w:t xml:space="preserve"> a budgeted amount from Title III.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 xml:space="preserve">. It was noted that President Trump </w:t>
      </w:r>
      <w:proofErr w:type="gramStart"/>
      <w:r>
        <w:rPr>
          <w:rFonts w:ascii="Garamond" w:hAnsi="Garamond"/>
          <w:sz w:val="22"/>
          <w:szCs w:val="22"/>
        </w:rPr>
        <w:t>may</w:t>
      </w:r>
      <w:proofErr w:type="gramEnd"/>
      <w:r>
        <w:rPr>
          <w:rFonts w:ascii="Garamond" w:hAnsi="Garamond"/>
          <w:sz w:val="22"/>
          <w:szCs w:val="22"/>
        </w:rPr>
        <w:t xml:space="preserve"> soon be issuing an executive order regarding HBCUs.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. President Jenkins’ promised “town hall” style meeting on the WVSU budget has not taken place.  The Vice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Presidents </w:t>
      </w:r>
      <w:proofErr w:type="gramStart"/>
      <w:r>
        <w:rPr>
          <w:rFonts w:ascii="Garamond" w:hAnsi="Garamond"/>
          <w:sz w:val="22"/>
          <w:szCs w:val="22"/>
        </w:rPr>
        <w:t>were given</w:t>
      </w:r>
      <w:proofErr w:type="gramEnd"/>
      <w:r>
        <w:rPr>
          <w:rFonts w:ascii="Garamond" w:hAnsi="Garamond"/>
          <w:sz w:val="22"/>
          <w:szCs w:val="22"/>
        </w:rPr>
        <w:t xml:space="preserve"> pay raises under President Hemphill’s administration, attested by a paper copy of their salaries 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for</w:t>
      </w:r>
      <w:proofErr w:type="gramEnd"/>
      <w:r>
        <w:rPr>
          <w:rFonts w:ascii="Garamond" w:hAnsi="Garamond"/>
          <w:sz w:val="22"/>
          <w:szCs w:val="22"/>
        </w:rPr>
        <w:t xml:space="preserve"> several years.</w:t>
      </w:r>
    </w:p>
    <w:p w:rsidR="00084A74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 xml:space="preserve">. It </w:t>
      </w:r>
      <w:proofErr w:type="gramStart"/>
      <w:r>
        <w:rPr>
          <w:rFonts w:ascii="Garamond" w:hAnsi="Garamond"/>
          <w:sz w:val="22"/>
          <w:szCs w:val="22"/>
        </w:rPr>
        <w:t>was reported</w:t>
      </w:r>
      <w:proofErr w:type="gramEnd"/>
      <w:r>
        <w:rPr>
          <w:rFonts w:ascii="Garamond" w:hAnsi="Garamond"/>
          <w:sz w:val="22"/>
          <w:szCs w:val="22"/>
        </w:rPr>
        <w:t xml:space="preserve"> that some non-tenure track faculty are teaching five classes in the fall 2017 semester.</w:t>
      </w:r>
    </w:p>
    <w:p w:rsidR="006F1D09" w:rsidRDefault="00084A74" w:rsidP="00084A74">
      <w:pPr>
        <w:ind w:left="-720" w:right="-720"/>
        <w:rPr>
          <w:rFonts w:ascii="Garamond" w:hAnsi="Garamond"/>
          <w:sz w:val="22"/>
          <w:szCs w:val="22"/>
        </w:rPr>
      </w:pPr>
      <w:r w:rsidRPr="00084A74"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. Regarding President Jenkins’ focus</w:t>
      </w:r>
      <w:r w:rsidR="006F1D09">
        <w:rPr>
          <w:rFonts w:ascii="Garamond" w:hAnsi="Garamond"/>
          <w:sz w:val="22"/>
          <w:szCs w:val="22"/>
        </w:rPr>
        <w:t xml:space="preserve"> on advising, retention, course </w:t>
      </w:r>
      <w:r>
        <w:rPr>
          <w:rFonts w:ascii="Garamond" w:hAnsi="Garamond"/>
          <w:sz w:val="22"/>
          <w:szCs w:val="22"/>
        </w:rPr>
        <w:t xml:space="preserve">re-design, and </w:t>
      </w:r>
      <w:r w:rsidR="006F1D09">
        <w:rPr>
          <w:rFonts w:ascii="Garamond" w:hAnsi="Garamond"/>
          <w:sz w:val="22"/>
          <w:szCs w:val="22"/>
        </w:rPr>
        <w:t xml:space="preserve">office hours, Dr. Guetzloff noted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that</w:t>
      </w:r>
      <w:proofErr w:type="gramEnd"/>
      <w:r>
        <w:rPr>
          <w:rFonts w:ascii="Garamond" w:hAnsi="Garamond"/>
          <w:sz w:val="22"/>
          <w:szCs w:val="22"/>
        </w:rPr>
        <w:t xml:space="preserve"> his office is doing some walk-in advising for new student orientation.  Dr. Ladner noted that many of her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students</w:t>
      </w:r>
      <w:proofErr w:type="gramEnd"/>
      <w:r>
        <w:rPr>
          <w:rFonts w:ascii="Garamond" w:hAnsi="Garamond"/>
          <w:sz w:val="22"/>
          <w:szCs w:val="22"/>
        </w:rPr>
        <w:t xml:space="preserve"> in English 101 were not eligible (by their ACT scores) and should have been in English 101E, so some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advisors</w:t>
      </w:r>
      <w:proofErr w:type="gramEnd"/>
      <w:r>
        <w:rPr>
          <w:rFonts w:ascii="Garamond" w:hAnsi="Garamond"/>
          <w:sz w:val="22"/>
          <w:szCs w:val="22"/>
        </w:rPr>
        <w:t xml:space="preserve"> are not checking eligibility carefully enough.  It was a consensus that faculty may need an Advising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Workshop to refresh our understanding of information needed for advising.  The Course re-design plan seems to be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aimed</w:t>
      </w:r>
      <w:proofErr w:type="gramEnd"/>
      <w:r>
        <w:rPr>
          <w:rFonts w:ascii="Garamond" w:hAnsi="Garamond"/>
          <w:sz w:val="22"/>
          <w:szCs w:val="22"/>
        </w:rPr>
        <w:t xml:space="preserve"> at courses with a high rate of “D’s” and “F’s,” with money be awarded to faculty who can propose new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pedagogy</w:t>
      </w:r>
      <w:proofErr w:type="gramEnd"/>
      <w:r>
        <w:rPr>
          <w:rFonts w:ascii="Garamond" w:hAnsi="Garamond"/>
          <w:sz w:val="22"/>
          <w:szCs w:val="22"/>
        </w:rPr>
        <w:t xml:space="preserve">.  Dr. Ladner suggested that each program/department publish a course rotation schedule so students can </w:t>
      </w:r>
    </w:p>
    <w:p w:rsidR="00084A74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plan</w:t>
      </w:r>
      <w:proofErr w:type="gramEnd"/>
      <w:r>
        <w:rPr>
          <w:rFonts w:ascii="Garamond" w:hAnsi="Garamond"/>
          <w:sz w:val="22"/>
          <w:szCs w:val="22"/>
        </w:rPr>
        <w:t xml:space="preserve"> ahead to meet requirements.  It was also suggested that advisors perform a 60- or 90-credit audit for their </w:t>
      </w:r>
    </w:p>
    <w:p w:rsidR="006F1D09" w:rsidRDefault="006F1D09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advisees</w:t>
      </w:r>
      <w:proofErr w:type="gramEnd"/>
      <w:r>
        <w:rPr>
          <w:rFonts w:ascii="Garamond" w:hAnsi="Garamond"/>
          <w:sz w:val="22"/>
          <w:szCs w:val="22"/>
        </w:rPr>
        <w:t xml:space="preserve"> to </w:t>
      </w:r>
      <w:r w:rsidR="009F018F">
        <w:rPr>
          <w:rFonts w:ascii="Garamond" w:hAnsi="Garamond"/>
          <w:sz w:val="22"/>
          <w:szCs w:val="22"/>
        </w:rPr>
        <w:t>try to improve timely graduation rates.  It was also suggested that Degree Works be audited to ensure its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accuracy</w:t>
      </w:r>
      <w:proofErr w:type="gramEnd"/>
      <w:r>
        <w:rPr>
          <w:rFonts w:ascii="Garamond" w:hAnsi="Garamond"/>
          <w:sz w:val="22"/>
          <w:szCs w:val="22"/>
        </w:rPr>
        <w:t xml:space="preserve">.  On office hours, we noted that some faculty are not in their offices at the posted times.  Dr. Ford asked if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proofErr w:type="gramStart"/>
      <w:r>
        <w:rPr>
          <w:rFonts w:ascii="Garamond" w:hAnsi="Garamond"/>
          <w:sz w:val="22"/>
          <w:szCs w:val="22"/>
        </w:rPr>
        <w:t>the</w:t>
      </w:r>
      <w:proofErr w:type="gramEnd"/>
      <w:r>
        <w:rPr>
          <w:rFonts w:ascii="Garamond" w:hAnsi="Garamond"/>
          <w:sz w:val="22"/>
          <w:szCs w:val="22"/>
        </w:rPr>
        <w:t xml:space="preserve"> Senate can endorse the five on-campus office hours per week policy now in place.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. It </w:t>
      </w:r>
      <w:proofErr w:type="gramStart"/>
      <w:r>
        <w:rPr>
          <w:rFonts w:ascii="Garamond" w:hAnsi="Garamond"/>
          <w:sz w:val="22"/>
          <w:szCs w:val="22"/>
        </w:rPr>
        <w:t>was agreed</w:t>
      </w:r>
      <w:proofErr w:type="gramEnd"/>
      <w:r>
        <w:rPr>
          <w:rFonts w:ascii="Garamond" w:hAnsi="Garamond"/>
          <w:sz w:val="22"/>
          <w:szCs w:val="22"/>
        </w:rPr>
        <w:t xml:space="preserve"> that Dr. Ford would talk with Dr. </w:t>
      </w:r>
      <w:proofErr w:type="spellStart"/>
      <w:r>
        <w:rPr>
          <w:rFonts w:ascii="Garamond" w:hAnsi="Garamond"/>
          <w:sz w:val="22"/>
          <w:szCs w:val="22"/>
        </w:rPr>
        <w:t>Ruhnke</w:t>
      </w:r>
      <w:proofErr w:type="spellEnd"/>
      <w:r>
        <w:rPr>
          <w:rFonts w:ascii="Garamond" w:hAnsi="Garamond"/>
          <w:sz w:val="22"/>
          <w:szCs w:val="22"/>
        </w:rPr>
        <w:t xml:space="preserve"> regarding his drive to institute an “administrative drop” of </w:t>
      </w:r>
    </w:p>
    <w:p w:rsidR="009F018F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proofErr w:type="gramStart"/>
      <w:r w:rsidR="009F018F">
        <w:rPr>
          <w:rFonts w:ascii="Garamond" w:hAnsi="Garamond"/>
          <w:sz w:val="22"/>
          <w:szCs w:val="22"/>
        </w:rPr>
        <w:t>students</w:t>
      </w:r>
      <w:proofErr w:type="gramEnd"/>
      <w:r w:rsidR="009F018F">
        <w:rPr>
          <w:rFonts w:ascii="Garamond" w:hAnsi="Garamond"/>
          <w:sz w:val="22"/>
          <w:szCs w:val="22"/>
        </w:rPr>
        <w:t xml:space="preserve"> who do not attend class in the first two weeks of a semester.  It </w:t>
      </w:r>
      <w:proofErr w:type="gramStart"/>
      <w:r w:rsidR="009F018F">
        <w:rPr>
          <w:rFonts w:ascii="Garamond" w:hAnsi="Garamond"/>
          <w:sz w:val="22"/>
          <w:szCs w:val="22"/>
        </w:rPr>
        <w:t>was noted</w:t>
      </w:r>
      <w:proofErr w:type="gramEnd"/>
      <w:r w:rsidR="009F018F">
        <w:rPr>
          <w:rFonts w:ascii="Garamond" w:hAnsi="Garamond"/>
          <w:sz w:val="22"/>
          <w:szCs w:val="22"/>
        </w:rPr>
        <w:t xml:space="preserve"> that we do not have accurate,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proofErr w:type="gramStart"/>
      <w:r>
        <w:rPr>
          <w:rFonts w:ascii="Garamond" w:hAnsi="Garamond"/>
          <w:sz w:val="22"/>
          <w:szCs w:val="22"/>
        </w:rPr>
        <w:t>thorough</w:t>
      </w:r>
      <w:proofErr w:type="gramEnd"/>
      <w:r>
        <w:rPr>
          <w:rFonts w:ascii="Garamond" w:hAnsi="Garamond"/>
          <w:sz w:val="22"/>
          <w:szCs w:val="22"/>
        </w:rPr>
        <w:t xml:space="preserve"> data on why students drop out.</w:t>
      </w:r>
      <w:r w:rsidR="007F6D03">
        <w:rPr>
          <w:rFonts w:ascii="Garamond" w:hAnsi="Garamond"/>
          <w:sz w:val="22"/>
          <w:szCs w:val="22"/>
        </w:rPr>
        <w:t xml:space="preserve">  The catalog and online schedule/registration site will need to have the 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proofErr w:type="gramStart"/>
      <w:r>
        <w:rPr>
          <w:rFonts w:ascii="Garamond" w:hAnsi="Garamond"/>
          <w:sz w:val="22"/>
          <w:szCs w:val="22"/>
        </w:rPr>
        <w:t>policy</w:t>
      </w:r>
      <w:proofErr w:type="gramEnd"/>
      <w:r>
        <w:rPr>
          <w:rFonts w:ascii="Garamond" w:hAnsi="Garamond"/>
          <w:sz w:val="22"/>
          <w:szCs w:val="22"/>
        </w:rPr>
        <w:t xml:space="preserve"> in place, and the policy should be vetted by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>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. Regarding the tuition break for offspring of faculty and staff, previously determined to </w:t>
      </w:r>
      <w:proofErr w:type="gramStart"/>
      <w:r>
        <w:rPr>
          <w:rFonts w:ascii="Garamond" w:hAnsi="Garamond"/>
          <w:sz w:val="22"/>
          <w:szCs w:val="22"/>
        </w:rPr>
        <w:t>be well supported</w:t>
      </w:r>
      <w:proofErr w:type="gramEnd"/>
      <w:r>
        <w:rPr>
          <w:rFonts w:ascii="Garamond" w:hAnsi="Garamond"/>
          <w:sz w:val="22"/>
          <w:szCs w:val="22"/>
        </w:rPr>
        <w:t xml:space="preserve"> by Dr.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spellStart"/>
      <w:r>
        <w:rPr>
          <w:rFonts w:ascii="Garamond" w:hAnsi="Garamond"/>
          <w:sz w:val="22"/>
          <w:szCs w:val="22"/>
        </w:rPr>
        <w:t>Pietrusynski’s</w:t>
      </w:r>
      <w:proofErr w:type="spellEnd"/>
      <w:r>
        <w:rPr>
          <w:rFonts w:ascii="Garamond" w:hAnsi="Garamond"/>
          <w:sz w:val="22"/>
          <w:szCs w:val="22"/>
        </w:rPr>
        <w:t xml:space="preserve"> survey, Dr. Ford said he would ask the Provost to nominate names for a task force.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9F018F">
        <w:rPr>
          <w:rFonts w:ascii="Garamond" w:hAnsi="Garamond"/>
          <w:b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 xml:space="preserve">. Senate Executive Committee members volunteered to administer department chair elections in HHP on March 9 </w:t>
      </w:r>
    </w:p>
    <w:p w:rsidR="009F018F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(T. Alderman), Social Work on March 15 (J. </w:t>
      </w:r>
      <w:proofErr w:type="spellStart"/>
      <w:r>
        <w:rPr>
          <w:rFonts w:ascii="Garamond" w:hAnsi="Garamond"/>
          <w:sz w:val="22"/>
          <w:szCs w:val="22"/>
        </w:rPr>
        <w:t>Pietrusynski</w:t>
      </w:r>
      <w:proofErr w:type="spellEnd"/>
      <w:r>
        <w:rPr>
          <w:rFonts w:ascii="Garamond" w:hAnsi="Garamond"/>
          <w:sz w:val="22"/>
          <w:szCs w:val="22"/>
        </w:rPr>
        <w:t>), and Education on March 16 (T. Guetzloff).</w:t>
      </w:r>
    </w:p>
    <w:p w:rsidR="003A5CE0" w:rsidRDefault="009F018F" w:rsidP="00084A74">
      <w:pPr>
        <w:ind w:left="-720" w:right="-720"/>
        <w:rPr>
          <w:rFonts w:ascii="Garamond" w:hAnsi="Garamond"/>
          <w:sz w:val="22"/>
          <w:szCs w:val="22"/>
        </w:rPr>
      </w:pPr>
      <w:r w:rsidRPr="003A5CE0">
        <w:rPr>
          <w:rFonts w:ascii="Garamond" w:hAnsi="Garamond"/>
          <w:b/>
          <w:sz w:val="22"/>
          <w:szCs w:val="22"/>
        </w:rPr>
        <w:t>12</w:t>
      </w:r>
      <w:r>
        <w:rPr>
          <w:rFonts w:ascii="Garamond" w:hAnsi="Garamond"/>
          <w:sz w:val="22"/>
          <w:szCs w:val="22"/>
        </w:rPr>
        <w:t xml:space="preserve">. SGA chair E. Roberts has reported to Dr. Ford that Honors Program students are </w:t>
      </w:r>
      <w:r w:rsidR="003A5CE0">
        <w:rPr>
          <w:rFonts w:ascii="Garamond" w:hAnsi="Garamond"/>
          <w:sz w:val="22"/>
          <w:szCs w:val="22"/>
        </w:rPr>
        <w:t xml:space="preserve">complaining about various 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proofErr w:type="gramStart"/>
      <w:r>
        <w:rPr>
          <w:rFonts w:ascii="Garamond" w:hAnsi="Garamond"/>
          <w:sz w:val="22"/>
          <w:szCs w:val="22"/>
        </w:rPr>
        <w:t>issues</w:t>
      </w:r>
      <w:proofErr w:type="gramEnd"/>
      <w:r>
        <w:rPr>
          <w:rFonts w:ascii="Garamond" w:hAnsi="Garamond"/>
          <w:sz w:val="22"/>
          <w:szCs w:val="22"/>
        </w:rPr>
        <w:t xml:space="preserve">, including not allowing new students to enter the program.  We decided to ask the Chair, Dr. </w:t>
      </w:r>
      <w:proofErr w:type="spellStart"/>
      <w:r>
        <w:rPr>
          <w:rFonts w:ascii="Garamond" w:hAnsi="Garamond"/>
          <w:sz w:val="22"/>
          <w:szCs w:val="22"/>
        </w:rPr>
        <w:t>Palubinskas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</w:p>
    <w:p w:rsidR="009F018F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proofErr w:type="gramStart"/>
      <w:r>
        <w:rPr>
          <w:rFonts w:ascii="Garamond" w:hAnsi="Garamond"/>
          <w:sz w:val="22"/>
          <w:szCs w:val="22"/>
        </w:rPr>
        <w:t>to</w:t>
      </w:r>
      <w:proofErr w:type="gramEnd"/>
      <w:r>
        <w:rPr>
          <w:rFonts w:ascii="Garamond" w:hAnsi="Garamond"/>
          <w:sz w:val="22"/>
          <w:szCs w:val="22"/>
        </w:rPr>
        <w:t xml:space="preserve"> report to the Senate at the May 5 meeting regarding the transfer of leadership from last year.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 w:rsidRPr="003A5CE0">
        <w:rPr>
          <w:rFonts w:ascii="Garamond" w:hAnsi="Garamond"/>
          <w:b/>
          <w:sz w:val="22"/>
          <w:szCs w:val="22"/>
        </w:rPr>
        <w:t>13</w:t>
      </w:r>
      <w:r>
        <w:rPr>
          <w:rFonts w:ascii="Garamond" w:hAnsi="Garamond"/>
          <w:sz w:val="22"/>
          <w:szCs w:val="22"/>
        </w:rPr>
        <w:t xml:space="preserve">. An Academic Affairs subcommittee is proposing a mentor program for new students, most likely with continuing </w:t>
      </w:r>
    </w:p>
    <w:p w:rsidR="003A5CE0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gramStart"/>
      <w:r>
        <w:rPr>
          <w:rFonts w:ascii="Garamond" w:hAnsi="Garamond"/>
          <w:sz w:val="22"/>
          <w:szCs w:val="22"/>
        </w:rPr>
        <w:t>students</w:t>
      </w:r>
      <w:proofErr w:type="gramEnd"/>
      <w:r>
        <w:rPr>
          <w:rFonts w:ascii="Garamond" w:hAnsi="Garamond"/>
          <w:sz w:val="22"/>
          <w:szCs w:val="22"/>
        </w:rPr>
        <w:t xml:space="preserve"> as mentors.  We wondered what the faculty’s input on this program </w:t>
      </w:r>
      <w:proofErr w:type="gramStart"/>
      <w:r>
        <w:rPr>
          <w:rFonts w:ascii="Garamond" w:hAnsi="Garamond"/>
          <w:sz w:val="22"/>
          <w:szCs w:val="22"/>
        </w:rPr>
        <w:t>will</w:t>
      </w:r>
      <w:proofErr w:type="gramEnd"/>
      <w:r>
        <w:rPr>
          <w:rFonts w:ascii="Garamond" w:hAnsi="Garamond"/>
          <w:sz w:val="22"/>
          <w:szCs w:val="22"/>
        </w:rPr>
        <w:t xml:space="preserve"> be, if the mentors will be paid, </w:t>
      </w:r>
    </w:p>
    <w:p w:rsidR="001C1042" w:rsidRDefault="003A5CE0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gramStart"/>
      <w:r>
        <w:rPr>
          <w:rFonts w:ascii="Garamond" w:hAnsi="Garamond"/>
          <w:sz w:val="22"/>
          <w:szCs w:val="22"/>
        </w:rPr>
        <w:t>whether</w:t>
      </w:r>
      <w:proofErr w:type="gramEnd"/>
      <w:r>
        <w:rPr>
          <w:rFonts w:ascii="Garamond" w:hAnsi="Garamond"/>
          <w:sz w:val="22"/>
          <w:szCs w:val="22"/>
        </w:rPr>
        <w:t xml:space="preserve"> students will </w:t>
      </w:r>
      <w:r w:rsidR="001C1042">
        <w:rPr>
          <w:rFonts w:ascii="Garamond" w:hAnsi="Garamond"/>
          <w:sz w:val="22"/>
          <w:szCs w:val="22"/>
        </w:rPr>
        <w:t xml:space="preserve">be required </w:t>
      </w:r>
      <w:r>
        <w:rPr>
          <w:rFonts w:ascii="Garamond" w:hAnsi="Garamond"/>
          <w:sz w:val="22"/>
          <w:szCs w:val="22"/>
        </w:rPr>
        <w:t xml:space="preserve">to be mentored </w:t>
      </w:r>
      <w:r w:rsidR="001C1042">
        <w:rPr>
          <w:rFonts w:ascii="Garamond" w:hAnsi="Garamond"/>
          <w:sz w:val="22"/>
          <w:szCs w:val="22"/>
        </w:rPr>
        <w:t xml:space="preserve">(i.e., students on probation or conditional admission) </w:t>
      </w:r>
      <w:r>
        <w:rPr>
          <w:rFonts w:ascii="Garamond" w:hAnsi="Garamond"/>
          <w:sz w:val="22"/>
          <w:szCs w:val="22"/>
        </w:rPr>
        <w:t xml:space="preserve">or 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gramStart"/>
      <w:r>
        <w:rPr>
          <w:rFonts w:ascii="Garamond" w:hAnsi="Garamond"/>
          <w:sz w:val="22"/>
          <w:szCs w:val="22"/>
        </w:rPr>
        <w:t>volunteer</w:t>
      </w:r>
      <w:proofErr w:type="gramEnd"/>
      <w:r>
        <w:rPr>
          <w:rFonts w:ascii="Garamond" w:hAnsi="Garamond"/>
          <w:sz w:val="22"/>
          <w:szCs w:val="22"/>
        </w:rPr>
        <w:t xml:space="preserve"> (i.e., any others who request it).   Of the approximately four-hundred new students, would there be a </w:t>
      </w:r>
    </w:p>
    <w:p w:rsidR="00084A74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proofErr w:type="gramStart"/>
      <w:r>
        <w:rPr>
          <w:rFonts w:ascii="Garamond" w:hAnsi="Garamond"/>
          <w:sz w:val="22"/>
          <w:szCs w:val="22"/>
        </w:rPr>
        <w:t>certain</w:t>
      </w:r>
      <w:proofErr w:type="gramEnd"/>
      <w:r>
        <w:rPr>
          <w:rFonts w:ascii="Garamond" w:hAnsi="Garamond"/>
          <w:sz w:val="22"/>
          <w:szCs w:val="22"/>
        </w:rPr>
        <w:t xml:space="preserve"> percentage to be mentored?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 w:rsidRPr="001C1042">
        <w:rPr>
          <w:rFonts w:ascii="Garamond" w:hAnsi="Garamond"/>
          <w:b/>
          <w:sz w:val="22"/>
          <w:szCs w:val="22"/>
        </w:rPr>
        <w:t>14</w:t>
      </w:r>
      <w:r>
        <w:rPr>
          <w:rFonts w:ascii="Garamond" w:hAnsi="Garamond"/>
          <w:sz w:val="22"/>
          <w:szCs w:val="22"/>
        </w:rPr>
        <w:t>. The agenda for the Faculty Senate meeting on Friday, March 3 was proposed: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Reports from administrators and the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ACF</w:t>
        </w:r>
      </w:smartTag>
      <w:r>
        <w:rPr>
          <w:rFonts w:ascii="Garamond" w:hAnsi="Garamond"/>
          <w:sz w:val="22"/>
          <w:szCs w:val="22"/>
        </w:rPr>
        <w:t xml:space="preserve">, BOG, Graduate Studies Council, Academic Appeals, Research &amp; </w:t>
      </w:r>
    </w:p>
    <w:p w:rsidR="001C1042" w:rsidRDefault="001C1042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Faculty Development, </w:t>
      </w:r>
      <w:smartTag w:uri="urn:schemas-microsoft-com:office:smarttags" w:element="stockticker">
        <w:r>
          <w:rPr>
            <w:rFonts w:ascii="Garamond" w:hAnsi="Garamond"/>
            <w:sz w:val="22"/>
            <w:szCs w:val="22"/>
          </w:rPr>
          <w:t>EPC</w:t>
        </w:r>
      </w:smartTag>
      <w:r>
        <w:rPr>
          <w:rFonts w:ascii="Garamond" w:hAnsi="Garamond"/>
          <w:sz w:val="22"/>
          <w:szCs w:val="22"/>
        </w:rPr>
        <w:t>, plus the postponed report from Cultural Activities/Educ. Assemblies, and a follow-</w:t>
      </w:r>
    </w:p>
    <w:p w:rsidR="007F6D03" w:rsidRPr="007F6D03" w:rsidRDefault="001C1042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22"/>
          <w:szCs w:val="22"/>
        </w:rPr>
        <w:lastRenderedPageBreak/>
        <w:t xml:space="preserve">   </w:t>
      </w:r>
      <w:r w:rsidR="007F6D03" w:rsidRPr="007F6D03">
        <w:rPr>
          <w:rFonts w:ascii="Garamond" w:hAnsi="Garamond"/>
          <w:sz w:val="18"/>
          <w:szCs w:val="18"/>
        </w:rPr>
        <w:t>WVSU Faculty Senate Executive Committee</w:t>
      </w:r>
    </w:p>
    <w:p w:rsidR="007F6D03" w:rsidRDefault="007F6D03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 w:rsidRPr="007F6D03">
        <w:rPr>
          <w:rFonts w:ascii="Garamond" w:hAnsi="Garamond"/>
          <w:sz w:val="18"/>
          <w:szCs w:val="18"/>
        </w:rPr>
        <w:t xml:space="preserve">    Minutes from the meeting on </w:t>
      </w:r>
      <w:smartTag w:uri="urn:schemas-microsoft-com:office:smarttags" w:element="date">
        <w:smartTagPr>
          <w:attr w:name="Year" w:val="2017"/>
          <w:attr w:name="Day" w:val="24"/>
          <w:attr w:name="Month" w:val="2"/>
        </w:smartTagPr>
        <w:r w:rsidRPr="007F6D03">
          <w:rPr>
            <w:rFonts w:ascii="Garamond" w:hAnsi="Garamond"/>
            <w:sz w:val="18"/>
            <w:szCs w:val="18"/>
          </w:rPr>
          <w:t>February 24, 2017</w:t>
        </w:r>
      </w:smartTag>
    </w:p>
    <w:p w:rsidR="007F6D03" w:rsidRPr="007F6D03" w:rsidRDefault="007F6D03" w:rsidP="007F6D03">
      <w:pPr>
        <w:ind w:left="-720" w:right="-720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</w:t>
      </w:r>
      <w:proofErr w:type="gramStart"/>
      <w:r>
        <w:rPr>
          <w:rFonts w:ascii="Garamond" w:hAnsi="Garamond"/>
          <w:sz w:val="18"/>
          <w:szCs w:val="18"/>
        </w:rPr>
        <w:t>page</w:t>
      </w:r>
      <w:proofErr w:type="gramEnd"/>
      <w:r>
        <w:rPr>
          <w:rFonts w:ascii="Garamond" w:hAnsi="Garamond"/>
          <w:sz w:val="18"/>
          <w:szCs w:val="18"/>
        </w:rPr>
        <w:t xml:space="preserve"> 2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1C1042">
        <w:rPr>
          <w:rFonts w:ascii="Garamond" w:hAnsi="Garamond"/>
          <w:sz w:val="22"/>
          <w:szCs w:val="22"/>
        </w:rPr>
        <w:t xml:space="preserve"> </w:t>
      </w:r>
      <w:proofErr w:type="gramStart"/>
      <w:r w:rsidR="001C1042">
        <w:rPr>
          <w:rFonts w:ascii="Garamond" w:hAnsi="Garamond"/>
          <w:sz w:val="22"/>
          <w:szCs w:val="22"/>
        </w:rPr>
        <w:t>up</w:t>
      </w:r>
      <w:proofErr w:type="gramEnd"/>
      <w:r w:rsidR="001C1042">
        <w:rPr>
          <w:rFonts w:ascii="Garamond" w:hAnsi="Garamond"/>
          <w:sz w:val="22"/>
          <w:szCs w:val="22"/>
        </w:rPr>
        <w:t xml:space="preserve"> from General Education </w:t>
      </w:r>
      <w:r>
        <w:rPr>
          <w:rFonts w:ascii="Garamond" w:hAnsi="Garamond"/>
          <w:sz w:val="22"/>
          <w:szCs w:val="22"/>
        </w:rPr>
        <w:t xml:space="preserve">seeking an endorsement </w:t>
      </w:r>
      <w:r w:rsidR="001C1042">
        <w:rPr>
          <w:rFonts w:ascii="Garamond" w:hAnsi="Garamond"/>
          <w:sz w:val="22"/>
          <w:szCs w:val="22"/>
        </w:rPr>
        <w:t xml:space="preserve">regarding its assessment plan, and mandated elections for </w:t>
      </w:r>
    </w:p>
    <w:p w:rsidR="001C1042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1C1042">
        <w:rPr>
          <w:rFonts w:ascii="Garamond" w:hAnsi="Garamond"/>
          <w:sz w:val="22"/>
          <w:szCs w:val="22"/>
        </w:rPr>
        <w:t xml:space="preserve">BOG and </w:t>
      </w:r>
      <w:smartTag w:uri="urn:schemas-microsoft-com:office:smarttags" w:element="stockticker">
        <w:r w:rsidR="001C1042">
          <w:rPr>
            <w:rFonts w:ascii="Garamond" w:hAnsi="Garamond"/>
            <w:sz w:val="22"/>
            <w:szCs w:val="22"/>
          </w:rPr>
          <w:t>ACF</w:t>
        </w:r>
      </w:smartTag>
      <w:r w:rsidR="001C1042">
        <w:rPr>
          <w:rFonts w:ascii="Garamond" w:hAnsi="Garamond"/>
          <w:sz w:val="22"/>
          <w:szCs w:val="22"/>
        </w:rPr>
        <w:t xml:space="preserve"> representatives and other Senate </w:t>
      </w:r>
      <w:proofErr w:type="gramStart"/>
      <w:r w:rsidR="001C1042">
        <w:rPr>
          <w:rFonts w:ascii="Garamond" w:hAnsi="Garamond"/>
          <w:sz w:val="22"/>
          <w:szCs w:val="22"/>
        </w:rPr>
        <w:t>committees which</w:t>
      </w:r>
      <w:proofErr w:type="gramEnd"/>
      <w:r w:rsidR="001C1042">
        <w:rPr>
          <w:rFonts w:ascii="Garamond" w:hAnsi="Garamond"/>
          <w:sz w:val="22"/>
          <w:szCs w:val="22"/>
        </w:rPr>
        <w:t xml:space="preserve"> have spring elections for the AY 2017-2018.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 w:rsidRPr="007F6D03">
        <w:rPr>
          <w:rFonts w:ascii="Garamond" w:hAnsi="Garamond"/>
          <w:b/>
          <w:sz w:val="22"/>
          <w:szCs w:val="22"/>
        </w:rPr>
        <w:t>15</w:t>
      </w:r>
      <w:r>
        <w:rPr>
          <w:rFonts w:ascii="Garamond" w:hAnsi="Garamond"/>
          <w:sz w:val="22"/>
          <w:szCs w:val="22"/>
        </w:rPr>
        <w:t xml:space="preserve">. Dr. Ford is to send out a reminder to faculty about the scheduled SHIP training sessions with Mr. Johnson from 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Bayer.</w:t>
      </w:r>
    </w:p>
    <w:p w:rsidR="007F6D03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  <w:r w:rsidRPr="007F6D03">
        <w:rPr>
          <w:rFonts w:ascii="Garamond" w:hAnsi="Garamond"/>
          <w:b/>
          <w:sz w:val="22"/>
          <w:szCs w:val="22"/>
        </w:rPr>
        <w:t>16</w:t>
      </w:r>
      <w:r>
        <w:rPr>
          <w:rFonts w:ascii="Garamond" w:hAnsi="Garamond"/>
          <w:sz w:val="22"/>
          <w:szCs w:val="22"/>
        </w:rPr>
        <w:t>. Th</w:t>
      </w:r>
      <w:r w:rsidR="00BC2863">
        <w:rPr>
          <w:rFonts w:ascii="Garamond" w:hAnsi="Garamond"/>
          <w:sz w:val="22"/>
          <w:szCs w:val="22"/>
        </w:rPr>
        <w:t xml:space="preserve">e meeting </w:t>
      </w:r>
      <w:proofErr w:type="gramStart"/>
      <w:r w:rsidR="00BC2863">
        <w:rPr>
          <w:rFonts w:ascii="Garamond" w:hAnsi="Garamond"/>
          <w:sz w:val="22"/>
          <w:szCs w:val="22"/>
        </w:rPr>
        <w:t>was adjourned</w:t>
      </w:r>
      <w:proofErr w:type="gramEnd"/>
      <w:r w:rsidR="00BC2863">
        <w:rPr>
          <w:rFonts w:ascii="Garamond" w:hAnsi="Garamond"/>
          <w:sz w:val="22"/>
          <w:szCs w:val="22"/>
        </w:rPr>
        <w:t xml:space="preserve"> at </w:t>
      </w:r>
      <w:smartTag w:uri="urn:schemas-microsoft-com:office:smarttags" w:element="time">
        <w:smartTagPr>
          <w:attr w:name="Minute" w:val="15"/>
          <w:attr w:name="Hour" w:val="12"/>
        </w:smartTagPr>
        <w:r w:rsidR="00BC2863">
          <w:rPr>
            <w:rFonts w:ascii="Garamond" w:hAnsi="Garamond"/>
            <w:sz w:val="22"/>
            <w:szCs w:val="22"/>
          </w:rPr>
          <w:t>12:15</w:t>
        </w:r>
        <w:r>
          <w:rPr>
            <w:rFonts w:ascii="Garamond" w:hAnsi="Garamond"/>
            <w:sz w:val="22"/>
            <w:szCs w:val="22"/>
          </w:rPr>
          <w:t xml:space="preserve"> p.m.</w:t>
        </w:r>
      </w:smartTag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Respectfully submitted by</w:t>
      </w: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</w:p>
    <w:p w:rsidR="00BC2863" w:rsidRPr="00BC2863" w:rsidRDefault="00BC2863" w:rsidP="00084A74">
      <w:pPr>
        <w:ind w:left="-720" w:right="-720"/>
        <w:rPr>
          <w:rFonts w:ascii="Brush Script MT" w:hAnsi="Brush Script MT"/>
          <w:b/>
          <w:sz w:val="22"/>
          <w:szCs w:val="22"/>
        </w:rPr>
      </w:pPr>
      <w:r w:rsidRPr="00BC2863">
        <w:rPr>
          <w:rFonts w:ascii="Brush Script MT" w:hAnsi="Brush Script MT"/>
          <w:b/>
          <w:sz w:val="22"/>
          <w:szCs w:val="22"/>
        </w:rPr>
        <w:t>Timothy C. Alderman</w:t>
      </w:r>
    </w:p>
    <w:p w:rsidR="00BC2863" w:rsidRDefault="00BC2863" w:rsidP="00084A74">
      <w:pPr>
        <w:ind w:left="-720" w:right="-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Tim Alderman, Faculty Senate Secretary</w:t>
      </w:r>
    </w:p>
    <w:p w:rsidR="007F6D03" w:rsidRPr="00084A74" w:rsidRDefault="007F6D03" w:rsidP="00084A74">
      <w:pPr>
        <w:ind w:left="-720" w:right="-720"/>
        <w:rPr>
          <w:rFonts w:ascii="Garamond" w:hAnsi="Garamond"/>
          <w:sz w:val="22"/>
          <w:szCs w:val="22"/>
        </w:rPr>
      </w:pPr>
    </w:p>
    <w:sectPr w:rsidR="007F6D03" w:rsidRPr="00084A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4A74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1042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A5CE0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1D09"/>
    <w:rsid w:val="006F2DAE"/>
    <w:rsid w:val="006F413C"/>
    <w:rsid w:val="006F5818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6D03"/>
    <w:rsid w:val="007F78D5"/>
    <w:rsid w:val="00802C5D"/>
    <w:rsid w:val="00803A9C"/>
    <w:rsid w:val="00804BDD"/>
    <w:rsid w:val="00805242"/>
    <w:rsid w:val="00805816"/>
    <w:rsid w:val="0081042E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E7C35"/>
    <w:rsid w:val="009F018F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2863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358D"/>
    <w:rsid w:val="00D13AD7"/>
    <w:rsid w:val="00D143D9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EC64-11B4-4A86-948D-CB823ADE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dcterms:created xsi:type="dcterms:W3CDTF">2017-02-27T22:13:00Z</dcterms:created>
  <dcterms:modified xsi:type="dcterms:W3CDTF">2017-02-27T22:13:00Z</dcterms:modified>
</cp:coreProperties>
</file>